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D23" w:rsidRPr="00E66D23" w:rsidRDefault="00E66D23" w:rsidP="00E66D23">
      <w:pPr>
        <w:widowControl/>
        <w:jc w:val="center"/>
        <w:outlineLvl w:val="1"/>
        <w:rPr>
          <w:rFonts w:ascii="inherit" w:eastAsia="宋体" w:hAnsi="inherit" w:cs="宋体" w:hint="eastAsia"/>
          <w:kern w:val="0"/>
          <w:sz w:val="48"/>
          <w:szCs w:val="48"/>
        </w:rPr>
      </w:pPr>
      <w:r w:rsidRPr="00E66D23">
        <w:rPr>
          <w:rFonts w:ascii="inherit" w:eastAsia="宋体" w:hAnsi="inherit" w:cs="宋体"/>
          <w:kern w:val="0"/>
          <w:sz w:val="48"/>
          <w:szCs w:val="48"/>
        </w:rPr>
        <w:t>中共湖北省委湖北省人民政府文印中心</w:t>
      </w:r>
      <w:r w:rsidRPr="00E66D23">
        <w:rPr>
          <w:rFonts w:ascii="inherit" w:eastAsia="宋体" w:hAnsi="inherit" w:cs="宋体"/>
          <w:kern w:val="0"/>
          <w:sz w:val="48"/>
          <w:szCs w:val="48"/>
        </w:rPr>
        <w:t>201</w:t>
      </w:r>
      <w:r>
        <w:rPr>
          <w:rFonts w:ascii="inherit" w:eastAsia="宋体" w:hAnsi="inherit" w:cs="宋体" w:hint="eastAsia"/>
          <w:kern w:val="0"/>
          <w:sz w:val="48"/>
          <w:szCs w:val="48"/>
        </w:rPr>
        <w:t>6</w:t>
      </w:r>
      <w:r w:rsidRPr="00E66D23">
        <w:rPr>
          <w:rFonts w:ascii="inherit" w:eastAsia="宋体" w:hAnsi="inherit" w:cs="宋体"/>
          <w:kern w:val="0"/>
          <w:sz w:val="48"/>
          <w:szCs w:val="48"/>
        </w:rPr>
        <w:t>年部门决算</w:t>
      </w:r>
    </w:p>
    <w:p w:rsidR="00E66D23" w:rsidRPr="00E66D23" w:rsidRDefault="00E66D23" w:rsidP="00E66D23">
      <w:pPr>
        <w:widowControl/>
        <w:ind w:left="-75"/>
        <w:jc w:val="center"/>
        <w:rPr>
          <w:rFonts w:ascii="宋体" w:eastAsia="宋体" w:hAnsi="宋体" w:cs="宋体"/>
          <w:kern w:val="0"/>
          <w:sz w:val="24"/>
          <w:szCs w:val="24"/>
        </w:rPr>
      </w:pPr>
      <w:r w:rsidRPr="00E66D23">
        <w:rPr>
          <w:rFonts w:ascii="宋体" w:eastAsia="宋体" w:hAnsi="宋体" w:cs="宋体"/>
          <w:kern w:val="0"/>
          <w:sz w:val="24"/>
          <w:szCs w:val="24"/>
        </w:rPr>
        <w:t> </w:t>
      </w:r>
    </w:p>
    <w:p w:rsidR="00E66D23" w:rsidRPr="00E66D23" w:rsidRDefault="00E66D23" w:rsidP="00E66D23">
      <w:pPr>
        <w:widowControl/>
        <w:ind w:left="-75"/>
        <w:jc w:val="center"/>
        <w:rPr>
          <w:rFonts w:ascii="宋体" w:eastAsia="宋体" w:hAnsi="宋体" w:cs="宋体"/>
          <w:kern w:val="0"/>
          <w:sz w:val="24"/>
          <w:szCs w:val="24"/>
        </w:rPr>
      </w:pPr>
      <w:r w:rsidRPr="00E66D23">
        <w:rPr>
          <w:rFonts w:ascii="宋体" w:eastAsia="宋体" w:hAnsi="宋体" w:cs="宋体"/>
          <w:kern w:val="0"/>
          <w:sz w:val="24"/>
          <w:szCs w:val="24"/>
        </w:rPr>
        <w:t> </w:t>
      </w:r>
    </w:p>
    <w:p w:rsidR="00E66D23" w:rsidRPr="00BA0CF0" w:rsidRDefault="00E66D23" w:rsidP="008368A2">
      <w:pPr>
        <w:widowControl/>
        <w:shd w:val="clear" w:color="auto" w:fill="FFFFFF"/>
        <w:wordWrap w:val="0"/>
        <w:spacing w:line="675" w:lineRule="atLeast"/>
        <w:jc w:val="left"/>
        <w:rPr>
          <w:rFonts w:ascii="微软雅黑" w:eastAsia="微软雅黑" w:hAnsi="微软雅黑" w:cs="宋体"/>
          <w:color w:val="333333"/>
          <w:kern w:val="0"/>
          <w:sz w:val="24"/>
          <w:szCs w:val="24"/>
        </w:rPr>
      </w:pPr>
      <w:r w:rsidRPr="00E66D23">
        <w:rPr>
          <w:rFonts w:ascii="微软雅黑" w:eastAsia="微软雅黑" w:hAnsi="微软雅黑" w:cs="宋体" w:hint="eastAsia"/>
          <w:color w:val="333333"/>
          <w:kern w:val="0"/>
          <w:sz w:val="27"/>
          <w:szCs w:val="27"/>
        </w:rPr>
        <w:t xml:space="preserve">　</w:t>
      </w:r>
      <w:r w:rsidRPr="00E66D23">
        <w:rPr>
          <w:rFonts w:ascii="微软雅黑" w:eastAsia="微软雅黑" w:hAnsi="微软雅黑" w:cs="宋体" w:hint="eastAsia"/>
          <w:b/>
          <w:bCs/>
          <w:color w:val="333333"/>
          <w:kern w:val="0"/>
          <w:sz w:val="27"/>
          <w:szCs w:val="27"/>
        </w:rPr>
        <w:t xml:space="preserve">　</w:t>
      </w:r>
      <w:r w:rsidRPr="00BA0CF0">
        <w:rPr>
          <w:rFonts w:ascii="微软雅黑" w:eastAsia="微软雅黑" w:hAnsi="微软雅黑" w:cs="宋体" w:hint="eastAsia"/>
          <w:bCs/>
          <w:color w:val="333333"/>
          <w:kern w:val="0"/>
          <w:sz w:val="24"/>
          <w:szCs w:val="24"/>
        </w:rPr>
        <w:t>一、</w:t>
      </w:r>
      <w:r w:rsidR="008368A2" w:rsidRPr="00BA0CF0">
        <w:rPr>
          <w:rFonts w:ascii="微软雅黑" w:eastAsia="微软雅黑" w:hAnsi="微软雅黑" w:cs="宋体" w:hint="eastAsia"/>
          <w:bCs/>
          <w:color w:val="333333"/>
          <w:kern w:val="0"/>
          <w:sz w:val="24"/>
          <w:szCs w:val="24"/>
        </w:rPr>
        <w:t>主要职责及内设机构</w:t>
      </w:r>
    </w:p>
    <w:p w:rsidR="00E66D23" w:rsidRPr="00BA0CF0" w:rsidRDefault="00E66D23" w:rsidP="008368A2">
      <w:pPr>
        <w:widowControl/>
        <w:shd w:val="clear" w:color="auto" w:fill="FFFFFF"/>
        <w:wordWrap w:val="0"/>
        <w:spacing w:line="675" w:lineRule="atLeast"/>
        <w:jc w:val="left"/>
        <w:rPr>
          <w:rFonts w:ascii="微软雅黑" w:eastAsia="微软雅黑" w:hAnsi="微软雅黑" w:cs="宋体"/>
          <w:color w:val="333333"/>
          <w:kern w:val="0"/>
          <w:sz w:val="24"/>
          <w:szCs w:val="24"/>
        </w:rPr>
      </w:pPr>
      <w:r w:rsidRPr="00BA0CF0">
        <w:rPr>
          <w:rFonts w:ascii="微软雅黑" w:eastAsia="微软雅黑" w:hAnsi="微软雅黑" w:cs="宋体" w:hint="eastAsia"/>
          <w:color w:val="333333"/>
          <w:kern w:val="0"/>
          <w:sz w:val="24"/>
          <w:szCs w:val="24"/>
        </w:rPr>
        <w:t xml:space="preserve">　　</w:t>
      </w:r>
      <w:r w:rsidRPr="00BA0CF0">
        <w:rPr>
          <w:rFonts w:ascii="微软雅黑" w:eastAsia="微软雅黑" w:hAnsi="微软雅黑" w:cs="宋体" w:hint="eastAsia"/>
          <w:bCs/>
          <w:color w:val="333333"/>
          <w:kern w:val="0"/>
          <w:sz w:val="24"/>
          <w:szCs w:val="24"/>
        </w:rPr>
        <w:t>二、2016年度部门决算公开表</w:t>
      </w:r>
    </w:p>
    <w:p w:rsidR="00E66D23" w:rsidRPr="00BA0CF0" w:rsidRDefault="00E66D23" w:rsidP="008368A2">
      <w:pPr>
        <w:widowControl/>
        <w:shd w:val="clear" w:color="auto" w:fill="FFFFFF"/>
        <w:wordWrap w:val="0"/>
        <w:spacing w:line="675" w:lineRule="atLeast"/>
        <w:jc w:val="left"/>
        <w:rPr>
          <w:rFonts w:ascii="微软雅黑" w:eastAsia="微软雅黑" w:hAnsi="微软雅黑" w:cs="宋体"/>
          <w:color w:val="333333"/>
          <w:kern w:val="0"/>
          <w:sz w:val="24"/>
          <w:szCs w:val="24"/>
        </w:rPr>
      </w:pPr>
      <w:r w:rsidRPr="00BA0CF0">
        <w:rPr>
          <w:rFonts w:ascii="微软雅黑" w:eastAsia="微软雅黑" w:hAnsi="微软雅黑" w:cs="宋体" w:hint="eastAsia"/>
          <w:color w:val="333333"/>
          <w:kern w:val="0"/>
          <w:sz w:val="24"/>
          <w:szCs w:val="24"/>
        </w:rPr>
        <w:t xml:space="preserve">　　</w:t>
      </w:r>
      <w:r w:rsidRPr="00BA0CF0">
        <w:rPr>
          <w:rFonts w:ascii="微软雅黑" w:eastAsia="微软雅黑" w:hAnsi="微软雅黑" w:cs="宋体" w:hint="eastAsia"/>
          <w:bCs/>
          <w:color w:val="333333"/>
          <w:kern w:val="0"/>
          <w:sz w:val="24"/>
          <w:szCs w:val="24"/>
        </w:rPr>
        <w:t>三、2016年度部门决算情况说明</w:t>
      </w:r>
    </w:p>
    <w:p w:rsidR="00E66D23" w:rsidRPr="00BA0CF0" w:rsidRDefault="00E66D23" w:rsidP="00E66D23">
      <w:pPr>
        <w:widowControl/>
        <w:shd w:val="clear" w:color="auto" w:fill="FFFFFF"/>
        <w:wordWrap w:val="0"/>
        <w:spacing w:line="675" w:lineRule="atLeast"/>
        <w:jc w:val="left"/>
        <w:rPr>
          <w:rFonts w:ascii="微软雅黑" w:eastAsia="微软雅黑" w:hAnsi="微软雅黑" w:cs="宋体"/>
          <w:color w:val="333333"/>
          <w:kern w:val="0"/>
          <w:sz w:val="24"/>
          <w:szCs w:val="24"/>
        </w:rPr>
      </w:pPr>
      <w:r w:rsidRPr="00BA0CF0">
        <w:rPr>
          <w:rFonts w:ascii="微软雅黑" w:eastAsia="微软雅黑" w:hAnsi="微软雅黑" w:cs="宋体" w:hint="eastAsia"/>
          <w:color w:val="333333"/>
          <w:kern w:val="0"/>
          <w:sz w:val="24"/>
          <w:szCs w:val="24"/>
        </w:rPr>
        <w:t xml:space="preserve">　　</w:t>
      </w:r>
      <w:r w:rsidRPr="00BA0CF0">
        <w:rPr>
          <w:rFonts w:ascii="微软雅黑" w:eastAsia="微软雅黑" w:hAnsi="微软雅黑" w:cs="宋体" w:hint="eastAsia"/>
          <w:bCs/>
          <w:color w:val="333333"/>
          <w:kern w:val="0"/>
          <w:sz w:val="24"/>
          <w:szCs w:val="24"/>
        </w:rPr>
        <w:t>四、关于“三公”经费及其他重要事项说明</w:t>
      </w:r>
    </w:p>
    <w:p w:rsidR="008368A2" w:rsidRPr="00BA0CF0" w:rsidRDefault="00E66D23" w:rsidP="00E66D23">
      <w:pPr>
        <w:widowControl/>
        <w:shd w:val="clear" w:color="auto" w:fill="FFFFFF"/>
        <w:wordWrap w:val="0"/>
        <w:spacing w:line="675" w:lineRule="atLeast"/>
        <w:jc w:val="left"/>
        <w:rPr>
          <w:rFonts w:ascii="微软雅黑" w:eastAsia="微软雅黑" w:hAnsi="微软雅黑" w:cs="宋体"/>
          <w:bCs/>
          <w:color w:val="333333"/>
          <w:kern w:val="0"/>
          <w:sz w:val="24"/>
          <w:szCs w:val="24"/>
        </w:rPr>
      </w:pPr>
      <w:r w:rsidRPr="00BA0CF0">
        <w:rPr>
          <w:rFonts w:ascii="微软雅黑" w:eastAsia="微软雅黑" w:hAnsi="微软雅黑" w:cs="宋体" w:hint="eastAsia"/>
          <w:color w:val="333333"/>
          <w:kern w:val="0"/>
          <w:sz w:val="24"/>
          <w:szCs w:val="24"/>
        </w:rPr>
        <w:t xml:space="preserve">　　</w:t>
      </w:r>
      <w:r w:rsidRPr="00BA0CF0">
        <w:rPr>
          <w:rFonts w:ascii="微软雅黑" w:eastAsia="微软雅黑" w:hAnsi="微软雅黑" w:cs="宋体" w:hint="eastAsia"/>
          <w:bCs/>
          <w:color w:val="333333"/>
          <w:kern w:val="0"/>
          <w:sz w:val="24"/>
          <w:szCs w:val="24"/>
        </w:rPr>
        <w:t>五、名词解释</w:t>
      </w:r>
    </w:p>
    <w:p w:rsidR="008368A2" w:rsidRPr="0060552F" w:rsidRDefault="008368A2" w:rsidP="0060552F">
      <w:pPr>
        <w:widowControl/>
        <w:shd w:val="clear" w:color="auto" w:fill="FFFFFF"/>
        <w:wordWrap w:val="0"/>
        <w:spacing w:line="675" w:lineRule="atLeast"/>
        <w:ind w:firstLineChars="200" w:firstLine="480"/>
        <w:jc w:val="left"/>
        <w:rPr>
          <w:rFonts w:ascii="微软雅黑" w:eastAsia="微软雅黑" w:hAnsi="微软雅黑" w:cs="宋体"/>
          <w:color w:val="333333"/>
          <w:kern w:val="0"/>
          <w:sz w:val="24"/>
          <w:szCs w:val="24"/>
        </w:rPr>
      </w:pPr>
      <w:r w:rsidRPr="0060552F">
        <w:rPr>
          <w:rFonts w:ascii="微软雅黑" w:eastAsia="微软雅黑" w:hAnsi="微软雅黑" w:cs="宋体" w:hint="eastAsia"/>
          <w:b/>
          <w:bCs/>
          <w:color w:val="333333"/>
          <w:kern w:val="0"/>
          <w:sz w:val="24"/>
          <w:szCs w:val="24"/>
        </w:rPr>
        <w:t>一、主要职责及内设机构</w:t>
      </w:r>
    </w:p>
    <w:p w:rsidR="00E66D23" w:rsidRPr="00F65FFE" w:rsidRDefault="00E66D23" w:rsidP="00F65FFE">
      <w:pPr>
        <w:widowControl/>
        <w:shd w:val="clear" w:color="auto" w:fill="FFFFFF"/>
        <w:wordWrap w:val="0"/>
        <w:spacing w:line="675" w:lineRule="atLeast"/>
        <w:ind w:firstLineChars="200" w:firstLine="480"/>
        <w:jc w:val="left"/>
        <w:rPr>
          <w:rFonts w:ascii="微软雅黑" w:eastAsia="微软雅黑" w:hAnsi="微软雅黑" w:cs="宋体"/>
          <w:color w:val="333333"/>
          <w:kern w:val="0"/>
          <w:sz w:val="24"/>
          <w:szCs w:val="24"/>
        </w:rPr>
      </w:pPr>
      <w:r w:rsidRPr="00F65FFE">
        <w:rPr>
          <w:rFonts w:ascii="微软雅黑" w:eastAsia="微软雅黑" w:hAnsi="微软雅黑" w:cs="宋体" w:hint="eastAsia"/>
          <w:color w:val="333333"/>
          <w:kern w:val="0"/>
          <w:sz w:val="24"/>
          <w:szCs w:val="24"/>
        </w:rPr>
        <w:t>（一）主要职责</w:t>
      </w:r>
    </w:p>
    <w:p w:rsidR="00E66D23" w:rsidRPr="00F65FFE" w:rsidRDefault="00E66D23" w:rsidP="00F65FFE">
      <w:pPr>
        <w:widowControl/>
        <w:shd w:val="clear" w:color="auto" w:fill="FFFFFF"/>
        <w:wordWrap w:val="0"/>
        <w:spacing w:line="675" w:lineRule="atLeast"/>
        <w:ind w:firstLineChars="200" w:firstLine="480"/>
        <w:jc w:val="left"/>
        <w:rPr>
          <w:rFonts w:ascii="微软雅黑" w:eastAsia="微软雅黑" w:hAnsi="微软雅黑" w:cs="宋体"/>
          <w:color w:val="333333"/>
          <w:kern w:val="0"/>
          <w:sz w:val="24"/>
          <w:szCs w:val="24"/>
        </w:rPr>
      </w:pPr>
      <w:r w:rsidRPr="00F65FFE">
        <w:rPr>
          <w:rFonts w:ascii="微软雅黑" w:eastAsia="微软雅黑" w:hAnsi="微软雅黑" w:cs="宋体" w:hint="eastAsia"/>
          <w:color w:val="333333"/>
          <w:kern w:val="0"/>
          <w:sz w:val="24"/>
          <w:szCs w:val="24"/>
        </w:rPr>
        <w:t>根据《省编办关于省政府办公厅所属事业单位调整规范和分类有关事项的批复》（鄂编办事改文〔2014〕21号）有关规定，省委省政府文印中心在2014年事业单位分类改革中由自收自支单位确认为公益二类事业单位。主要职责是：承担中央、国务院各类文件的翻印和省委、省政府各类文件材料的印制、校对、分发等工作，是省委省政府及“两办”公文的定点印制单位，是省国家保密局涉密公文定点印制单位。</w:t>
      </w:r>
    </w:p>
    <w:p w:rsidR="00E66D23" w:rsidRPr="00F65FFE" w:rsidRDefault="00E66D23" w:rsidP="00F65FFE">
      <w:pPr>
        <w:widowControl/>
        <w:shd w:val="clear" w:color="auto" w:fill="FFFFFF"/>
        <w:wordWrap w:val="0"/>
        <w:spacing w:line="675" w:lineRule="atLeast"/>
        <w:ind w:firstLineChars="200" w:firstLine="480"/>
        <w:jc w:val="left"/>
        <w:rPr>
          <w:rFonts w:ascii="微软雅黑" w:eastAsia="微软雅黑" w:hAnsi="微软雅黑" w:cs="宋体"/>
          <w:color w:val="333333"/>
          <w:kern w:val="0"/>
          <w:sz w:val="24"/>
          <w:szCs w:val="24"/>
        </w:rPr>
      </w:pPr>
      <w:r w:rsidRPr="00F65FFE">
        <w:rPr>
          <w:rFonts w:ascii="微软雅黑" w:eastAsia="微软雅黑" w:hAnsi="微软雅黑" w:cs="宋体" w:hint="eastAsia"/>
          <w:color w:val="333333"/>
          <w:kern w:val="0"/>
          <w:sz w:val="24"/>
          <w:szCs w:val="24"/>
        </w:rPr>
        <w:t>（二）单位机构设置</w:t>
      </w:r>
    </w:p>
    <w:p w:rsidR="00F65FFE" w:rsidRPr="00F65FFE" w:rsidRDefault="00E66D23" w:rsidP="00F65FFE">
      <w:pPr>
        <w:widowControl/>
        <w:shd w:val="clear" w:color="auto" w:fill="FFFFFF"/>
        <w:wordWrap w:val="0"/>
        <w:spacing w:line="675" w:lineRule="atLeast"/>
        <w:ind w:firstLineChars="200" w:firstLine="480"/>
        <w:jc w:val="left"/>
        <w:rPr>
          <w:rFonts w:ascii="微软雅黑" w:eastAsia="微软雅黑" w:hAnsi="微软雅黑" w:cs="宋体"/>
          <w:color w:val="333333"/>
          <w:kern w:val="0"/>
          <w:sz w:val="24"/>
          <w:szCs w:val="24"/>
        </w:rPr>
      </w:pPr>
      <w:r w:rsidRPr="00F65FFE">
        <w:rPr>
          <w:rFonts w:ascii="微软雅黑" w:eastAsia="微软雅黑" w:hAnsi="微软雅黑" w:cs="宋体" w:hint="eastAsia"/>
          <w:color w:val="333333"/>
          <w:kern w:val="0"/>
          <w:sz w:val="24"/>
          <w:szCs w:val="24"/>
        </w:rPr>
        <w:t>文印中心内设办公室和业务科、生产调度科、照排科、印刷科、装订科6个科室。</w:t>
      </w:r>
    </w:p>
    <w:p w:rsidR="0083544F" w:rsidRPr="0060552F" w:rsidRDefault="00E66D23" w:rsidP="0060552F">
      <w:pPr>
        <w:widowControl/>
        <w:shd w:val="clear" w:color="auto" w:fill="FFFFFF"/>
        <w:ind w:firstLineChars="200" w:firstLine="480"/>
        <w:jc w:val="left"/>
        <w:rPr>
          <w:rFonts w:ascii="微软雅黑" w:eastAsia="微软雅黑" w:hAnsi="微软雅黑" w:cs="宋体"/>
          <w:b/>
          <w:bCs/>
          <w:color w:val="333333"/>
          <w:kern w:val="0"/>
          <w:sz w:val="24"/>
          <w:szCs w:val="24"/>
        </w:rPr>
      </w:pPr>
      <w:r w:rsidRPr="0060552F">
        <w:rPr>
          <w:rFonts w:ascii="微软雅黑" w:eastAsia="微软雅黑" w:hAnsi="微软雅黑" w:cs="宋体" w:hint="eastAsia"/>
          <w:b/>
          <w:bCs/>
          <w:color w:val="333333"/>
          <w:kern w:val="0"/>
          <w:sz w:val="24"/>
          <w:szCs w:val="24"/>
        </w:rPr>
        <w:t>二、201</w:t>
      </w:r>
      <w:r w:rsidR="000C739F" w:rsidRPr="0060552F">
        <w:rPr>
          <w:rFonts w:ascii="微软雅黑" w:eastAsia="微软雅黑" w:hAnsi="微软雅黑" w:cs="宋体" w:hint="eastAsia"/>
          <w:b/>
          <w:bCs/>
          <w:color w:val="333333"/>
          <w:kern w:val="0"/>
          <w:sz w:val="24"/>
          <w:szCs w:val="24"/>
        </w:rPr>
        <w:t>6</w:t>
      </w:r>
      <w:r w:rsidRPr="0060552F">
        <w:rPr>
          <w:rFonts w:ascii="微软雅黑" w:eastAsia="微软雅黑" w:hAnsi="微软雅黑" w:cs="宋体" w:hint="eastAsia"/>
          <w:b/>
          <w:bCs/>
          <w:color w:val="333333"/>
          <w:kern w:val="0"/>
          <w:sz w:val="24"/>
          <w:szCs w:val="24"/>
        </w:rPr>
        <w:t>年度部门决算公开表</w:t>
      </w:r>
    </w:p>
    <w:p w:rsidR="0083544F" w:rsidRPr="0083544F" w:rsidRDefault="0083544F" w:rsidP="0083544F">
      <w:pPr>
        <w:widowControl/>
        <w:shd w:val="clear" w:color="auto" w:fill="FFFFFF"/>
        <w:ind w:firstLineChars="200" w:firstLine="540"/>
        <w:jc w:val="left"/>
        <w:rPr>
          <w:rFonts w:ascii="微软雅黑" w:eastAsia="微软雅黑" w:hAnsi="微软雅黑" w:cs="宋体"/>
          <w:b/>
          <w:bCs/>
          <w:color w:val="333333"/>
          <w:kern w:val="0"/>
          <w:sz w:val="27"/>
          <w:szCs w:val="27"/>
        </w:rPr>
      </w:pPr>
    </w:p>
    <w:p w:rsidR="0083544F" w:rsidRDefault="00C06EDA" w:rsidP="0083544F">
      <w:pPr>
        <w:widowControl/>
        <w:shd w:val="clear" w:color="auto" w:fill="FFFFFF"/>
        <w:ind w:firstLineChars="200" w:firstLine="643"/>
        <w:jc w:val="center"/>
        <w:rPr>
          <w:rFonts w:ascii="宋体" w:eastAsia="宋体" w:hAnsi="宋体" w:cs="宋体"/>
          <w:b/>
          <w:bCs/>
          <w:kern w:val="0"/>
          <w:sz w:val="32"/>
          <w:szCs w:val="32"/>
        </w:rPr>
      </w:pPr>
      <w:r>
        <w:rPr>
          <w:rFonts w:ascii="宋体" w:eastAsia="宋体" w:hAnsi="宋体" w:cs="宋体" w:hint="eastAsia"/>
          <w:b/>
          <w:bCs/>
          <w:kern w:val="0"/>
          <w:sz w:val="32"/>
          <w:szCs w:val="32"/>
        </w:rPr>
        <w:lastRenderedPageBreak/>
        <w:t>省委省政府文印中心2016年</w:t>
      </w:r>
      <w:r w:rsidR="00F57D02" w:rsidRPr="00C06EDA">
        <w:rPr>
          <w:rFonts w:ascii="宋体" w:eastAsia="宋体" w:hAnsi="宋体" w:cs="宋体" w:hint="eastAsia"/>
          <w:b/>
          <w:bCs/>
          <w:kern w:val="0"/>
          <w:sz w:val="32"/>
          <w:szCs w:val="32"/>
        </w:rPr>
        <w:t>收入支出决算</w:t>
      </w:r>
      <w:r w:rsidRPr="00C06EDA">
        <w:rPr>
          <w:rFonts w:ascii="宋体" w:eastAsia="宋体" w:hAnsi="宋体" w:cs="宋体" w:hint="eastAsia"/>
          <w:b/>
          <w:bCs/>
          <w:kern w:val="0"/>
          <w:sz w:val="32"/>
          <w:szCs w:val="32"/>
        </w:rPr>
        <w:t>总表</w:t>
      </w:r>
    </w:p>
    <w:p w:rsidR="00730F40" w:rsidRPr="00730F40" w:rsidRDefault="00730F40" w:rsidP="00730F40">
      <w:pPr>
        <w:widowControl/>
        <w:spacing w:line="420" w:lineRule="atLeast"/>
        <w:jc w:val="right"/>
        <w:rPr>
          <w:rFonts w:ascii="宋体" w:eastAsia="宋体" w:hAnsi="宋体" w:cs="宋体"/>
          <w:kern w:val="0"/>
          <w:sz w:val="20"/>
          <w:szCs w:val="20"/>
        </w:rPr>
      </w:pPr>
      <w:r w:rsidRPr="0083544F">
        <w:rPr>
          <w:rFonts w:ascii="宋体" w:eastAsia="宋体" w:hAnsi="宋体" w:cs="宋体" w:hint="eastAsia"/>
          <w:kern w:val="0"/>
          <w:sz w:val="20"/>
          <w:szCs w:val="20"/>
        </w:rPr>
        <w:t>单位：万元</w:t>
      </w:r>
    </w:p>
    <w:tbl>
      <w:tblPr>
        <w:tblW w:w="10065" w:type="dxa"/>
        <w:tblInd w:w="-743" w:type="dxa"/>
        <w:tblLook w:val="04A0"/>
      </w:tblPr>
      <w:tblGrid>
        <w:gridCol w:w="3686"/>
        <w:gridCol w:w="567"/>
        <w:gridCol w:w="1134"/>
        <w:gridCol w:w="2977"/>
        <w:gridCol w:w="542"/>
        <w:gridCol w:w="1159"/>
      </w:tblGrid>
      <w:tr w:rsidR="0083544F" w:rsidRPr="0083544F" w:rsidTr="00770EF8">
        <w:trPr>
          <w:trHeight w:val="502"/>
        </w:trPr>
        <w:tc>
          <w:tcPr>
            <w:tcW w:w="5387"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544F" w:rsidRPr="0083544F" w:rsidRDefault="0083544F" w:rsidP="0083544F">
            <w:pPr>
              <w:widowControl/>
              <w:jc w:val="center"/>
              <w:rPr>
                <w:rFonts w:ascii="宋体" w:eastAsia="宋体" w:hAnsi="宋体" w:cs="宋体"/>
                <w:kern w:val="0"/>
                <w:sz w:val="20"/>
                <w:szCs w:val="20"/>
              </w:rPr>
            </w:pPr>
            <w:r w:rsidRPr="0083544F">
              <w:rPr>
                <w:rFonts w:ascii="宋体" w:eastAsia="宋体" w:hAnsi="宋体" w:cs="宋体" w:hint="eastAsia"/>
                <w:kern w:val="0"/>
                <w:sz w:val="20"/>
                <w:szCs w:val="20"/>
              </w:rPr>
              <w:t>收入</w:t>
            </w:r>
          </w:p>
        </w:tc>
        <w:tc>
          <w:tcPr>
            <w:tcW w:w="467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3544F" w:rsidRPr="0083544F" w:rsidRDefault="0083544F" w:rsidP="0083544F">
            <w:pPr>
              <w:widowControl/>
              <w:jc w:val="center"/>
              <w:rPr>
                <w:rFonts w:ascii="宋体" w:eastAsia="宋体" w:hAnsi="宋体" w:cs="宋体"/>
                <w:kern w:val="0"/>
                <w:sz w:val="20"/>
                <w:szCs w:val="20"/>
              </w:rPr>
            </w:pPr>
            <w:r w:rsidRPr="0083544F">
              <w:rPr>
                <w:rFonts w:ascii="宋体" w:eastAsia="宋体" w:hAnsi="宋体" w:cs="宋体" w:hint="eastAsia"/>
                <w:kern w:val="0"/>
                <w:sz w:val="20"/>
                <w:szCs w:val="20"/>
              </w:rPr>
              <w:t>支出</w:t>
            </w:r>
          </w:p>
        </w:tc>
      </w:tr>
      <w:tr w:rsidR="0083544F" w:rsidRPr="0083544F" w:rsidTr="00DF2017">
        <w:trPr>
          <w:trHeight w:val="439"/>
        </w:trPr>
        <w:tc>
          <w:tcPr>
            <w:tcW w:w="3686" w:type="dxa"/>
            <w:tcBorders>
              <w:top w:val="nil"/>
              <w:left w:val="single" w:sz="4" w:space="0" w:color="auto"/>
              <w:bottom w:val="single" w:sz="4" w:space="0" w:color="auto"/>
              <w:right w:val="single" w:sz="4" w:space="0" w:color="auto"/>
            </w:tcBorders>
            <w:shd w:val="clear" w:color="000000" w:fill="FFFFFF"/>
            <w:noWrap/>
            <w:vAlign w:val="center"/>
            <w:hideMark/>
          </w:tcPr>
          <w:p w:rsidR="0083544F" w:rsidRPr="0083544F" w:rsidRDefault="0083544F" w:rsidP="0083544F">
            <w:pPr>
              <w:widowControl/>
              <w:jc w:val="center"/>
              <w:rPr>
                <w:rFonts w:ascii="宋体" w:eastAsia="宋体" w:hAnsi="宋体" w:cs="宋体"/>
                <w:kern w:val="0"/>
                <w:sz w:val="20"/>
                <w:szCs w:val="20"/>
              </w:rPr>
            </w:pPr>
            <w:r w:rsidRPr="0083544F">
              <w:rPr>
                <w:rFonts w:ascii="宋体" w:eastAsia="宋体" w:hAnsi="宋体" w:cs="宋体" w:hint="eastAsia"/>
                <w:kern w:val="0"/>
                <w:sz w:val="20"/>
                <w:szCs w:val="20"/>
              </w:rPr>
              <w:t>项    目</w:t>
            </w:r>
          </w:p>
        </w:tc>
        <w:tc>
          <w:tcPr>
            <w:tcW w:w="567" w:type="dxa"/>
            <w:tcBorders>
              <w:top w:val="nil"/>
              <w:left w:val="nil"/>
              <w:bottom w:val="single" w:sz="4" w:space="0" w:color="auto"/>
              <w:right w:val="single" w:sz="4" w:space="0" w:color="auto"/>
            </w:tcBorders>
            <w:shd w:val="clear" w:color="000000" w:fill="FFFFFF"/>
            <w:noWrap/>
            <w:vAlign w:val="center"/>
            <w:hideMark/>
          </w:tcPr>
          <w:p w:rsidR="0083544F" w:rsidRPr="0083544F" w:rsidRDefault="0083544F" w:rsidP="0083544F">
            <w:pPr>
              <w:widowControl/>
              <w:jc w:val="center"/>
              <w:rPr>
                <w:rFonts w:ascii="宋体" w:eastAsia="宋体" w:hAnsi="宋体" w:cs="宋体"/>
                <w:kern w:val="0"/>
                <w:sz w:val="20"/>
                <w:szCs w:val="20"/>
              </w:rPr>
            </w:pPr>
            <w:r w:rsidRPr="0083544F">
              <w:rPr>
                <w:rFonts w:ascii="宋体" w:eastAsia="宋体" w:hAnsi="宋体" w:cs="宋体" w:hint="eastAsia"/>
                <w:kern w:val="0"/>
                <w:sz w:val="20"/>
                <w:szCs w:val="20"/>
              </w:rPr>
              <w:t>行次</w:t>
            </w:r>
          </w:p>
        </w:tc>
        <w:tc>
          <w:tcPr>
            <w:tcW w:w="1134" w:type="dxa"/>
            <w:tcBorders>
              <w:top w:val="nil"/>
              <w:left w:val="nil"/>
              <w:bottom w:val="single" w:sz="4" w:space="0" w:color="auto"/>
              <w:right w:val="single" w:sz="4" w:space="0" w:color="auto"/>
            </w:tcBorders>
            <w:shd w:val="clear" w:color="000000" w:fill="FFFFFF"/>
            <w:noWrap/>
            <w:vAlign w:val="center"/>
            <w:hideMark/>
          </w:tcPr>
          <w:p w:rsidR="0083544F" w:rsidRPr="0083544F" w:rsidRDefault="0083544F" w:rsidP="0083544F">
            <w:pPr>
              <w:widowControl/>
              <w:jc w:val="center"/>
              <w:rPr>
                <w:rFonts w:ascii="宋体" w:eastAsia="宋体" w:hAnsi="宋体" w:cs="宋体"/>
                <w:kern w:val="0"/>
                <w:sz w:val="20"/>
                <w:szCs w:val="20"/>
              </w:rPr>
            </w:pPr>
            <w:r w:rsidRPr="0083544F">
              <w:rPr>
                <w:rFonts w:ascii="宋体" w:eastAsia="宋体" w:hAnsi="宋体" w:cs="宋体" w:hint="eastAsia"/>
                <w:kern w:val="0"/>
                <w:sz w:val="20"/>
                <w:szCs w:val="20"/>
              </w:rPr>
              <w:t>决算数</w:t>
            </w:r>
          </w:p>
        </w:tc>
        <w:tc>
          <w:tcPr>
            <w:tcW w:w="2977" w:type="dxa"/>
            <w:tcBorders>
              <w:top w:val="nil"/>
              <w:left w:val="nil"/>
              <w:bottom w:val="single" w:sz="4" w:space="0" w:color="auto"/>
              <w:right w:val="single" w:sz="4" w:space="0" w:color="auto"/>
            </w:tcBorders>
            <w:shd w:val="clear" w:color="000000" w:fill="FFFFFF"/>
            <w:noWrap/>
            <w:vAlign w:val="center"/>
            <w:hideMark/>
          </w:tcPr>
          <w:p w:rsidR="0083544F" w:rsidRPr="0083544F" w:rsidRDefault="0083544F" w:rsidP="0083544F">
            <w:pPr>
              <w:widowControl/>
              <w:jc w:val="center"/>
              <w:rPr>
                <w:rFonts w:ascii="宋体" w:eastAsia="宋体" w:hAnsi="宋体" w:cs="宋体"/>
                <w:kern w:val="0"/>
                <w:sz w:val="20"/>
                <w:szCs w:val="20"/>
              </w:rPr>
            </w:pPr>
            <w:r w:rsidRPr="0083544F">
              <w:rPr>
                <w:rFonts w:ascii="宋体" w:eastAsia="宋体" w:hAnsi="宋体" w:cs="宋体" w:hint="eastAsia"/>
                <w:kern w:val="0"/>
                <w:sz w:val="20"/>
                <w:szCs w:val="20"/>
              </w:rPr>
              <w:t>项    目</w:t>
            </w:r>
          </w:p>
        </w:tc>
        <w:tc>
          <w:tcPr>
            <w:tcW w:w="542" w:type="dxa"/>
            <w:tcBorders>
              <w:top w:val="nil"/>
              <w:left w:val="nil"/>
              <w:bottom w:val="single" w:sz="4" w:space="0" w:color="auto"/>
              <w:right w:val="single" w:sz="4" w:space="0" w:color="auto"/>
            </w:tcBorders>
            <w:shd w:val="clear" w:color="000000" w:fill="FFFFFF"/>
            <w:noWrap/>
            <w:vAlign w:val="center"/>
            <w:hideMark/>
          </w:tcPr>
          <w:p w:rsidR="0083544F" w:rsidRPr="0083544F" w:rsidRDefault="0083544F" w:rsidP="0083544F">
            <w:pPr>
              <w:widowControl/>
              <w:jc w:val="center"/>
              <w:rPr>
                <w:rFonts w:ascii="宋体" w:eastAsia="宋体" w:hAnsi="宋体" w:cs="宋体"/>
                <w:kern w:val="0"/>
                <w:sz w:val="20"/>
                <w:szCs w:val="20"/>
              </w:rPr>
            </w:pPr>
            <w:r w:rsidRPr="0083544F">
              <w:rPr>
                <w:rFonts w:ascii="宋体" w:eastAsia="宋体" w:hAnsi="宋体" w:cs="宋体" w:hint="eastAsia"/>
                <w:kern w:val="0"/>
                <w:sz w:val="20"/>
                <w:szCs w:val="20"/>
              </w:rPr>
              <w:t>行次</w:t>
            </w:r>
          </w:p>
        </w:tc>
        <w:tc>
          <w:tcPr>
            <w:tcW w:w="1159" w:type="dxa"/>
            <w:tcBorders>
              <w:top w:val="nil"/>
              <w:left w:val="nil"/>
              <w:bottom w:val="single" w:sz="4" w:space="0" w:color="auto"/>
              <w:right w:val="single" w:sz="4" w:space="0" w:color="auto"/>
            </w:tcBorders>
            <w:shd w:val="clear" w:color="000000" w:fill="FFFFFF"/>
            <w:noWrap/>
            <w:vAlign w:val="center"/>
            <w:hideMark/>
          </w:tcPr>
          <w:p w:rsidR="0083544F" w:rsidRPr="0083544F" w:rsidRDefault="0083544F" w:rsidP="0083544F">
            <w:pPr>
              <w:widowControl/>
              <w:jc w:val="center"/>
              <w:rPr>
                <w:rFonts w:ascii="宋体" w:eastAsia="宋体" w:hAnsi="宋体" w:cs="宋体"/>
                <w:kern w:val="0"/>
                <w:sz w:val="20"/>
                <w:szCs w:val="20"/>
              </w:rPr>
            </w:pPr>
            <w:r w:rsidRPr="0083544F">
              <w:rPr>
                <w:rFonts w:ascii="宋体" w:eastAsia="宋体" w:hAnsi="宋体" w:cs="宋体" w:hint="eastAsia"/>
                <w:kern w:val="0"/>
                <w:sz w:val="20"/>
                <w:szCs w:val="20"/>
              </w:rPr>
              <w:t>决算数</w:t>
            </w:r>
          </w:p>
        </w:tc>
      </w:tr>
      <w:tr w:rsidR="0083544F" w:rsidRPr="0083544F" w:rsidTr="00DF2017">
        <w:trPr>
          <w:trHeight w:val="439"/>
        </w:trPr>
        <w:tc>
          <w:tcPr>
            <w:tcW w:w="3686" w:type="dxa"/>
            <w:tcBorders>
              <w:top w:val="nil"/>
              <w:left w:val="single" w:sz="4" w:space="0" w:color="auto"/>
              <w:bottom w:val="single" w:sz="4" w:space="0" w:color="auto"/>
              <w:right w:val="single" w:sz="4" w:space="0" w:color="auto"/>
            </w:tcBorders>
            <w:shd w:val="clear" w:color="000000" w:fill="FFFFFF"/>
            <w:noWrap/>
            <w:vAlign w:val="center"/>
            <w:hideMark/>
          </w:tcPr>
          <w:p w:rsidR="0083544F" w:rsidRPr="0083544F" w:rsidRDefault="0083544F" w:rsidP="0083544F">
            <w:pPr>
              <w:widowControl/>
              <w:jc w:val="center"/>
              <w:rPr>
                <w:rFonts w:ascii="宋体" w:eastAsia="宋体" w:hAnsi="宋体" w:cs="宋体"/>
                <w:kern w:val="0"/>
                <w:sz w:val="20"/>
                <w:szCs w:val="20"/>
              </w:rPr>
            </w:pPr>
            <w:r w:rsidRPr="0083544F">
              <w:rPr>
                <w:rFonts w:ascii="宋体" w:eastAsia="宋体" w:hAnsi="宋体" w:cs="宋体" w:hint="eastAsia"/>
                <w:kern w:val="0"/>
                <w:sz w:val="20"/>
                <w:szCs w:val="20"/>
              </w:rPr>
              <w:t>栏    次</w:t>
            </w:r>
          </w:p>
        </w:tc>
        <w:tc>
          <w:tcPr>
            <w:tcW w:w="567" w:type="dxa"/>
            <w:tcBorders>
              <w:top w:val="nil"/>
              <w:left w:val="nil"/>
              <w:bottom w:val="single" w:sz="4" w:space="0" w:color="auto"/>
              <w:right w:val="single" w:sz="4" w:space="0" w:color="auto"/>
            </w:tcBorders>
            <w:shd w:val="clear" w:color="000000" w:fill="FFFFFF"/>
            <w:noWrap/>
            <w:vAlign w:val="center"/>
            <w:hideMark/>
          </w:tcPr>
          <w:p w:rsidR="0083544F" w:rsidRPr="0083544F" w:rsidRDefault="0083544F" w:rsidP="0083544F">
            <w:pPr>
              <w:widowControl/>
              <w:jc w:val="center"/>
              <w:rPr>
                <w:rFonts w:ascii="宋体" w:eastAsia="宋体" w:hAnsi="宋体" w:cs="宋体"/>
                <w:kern w:val="0"/>
                <w:sz w:val="20"/>
                <w:szCs w:val="20"/>
              </w:rPr>
            </w:pPr>
            <w:r w:rsidRPr="0083544F">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83544F" w:rsidRPr="0083544F" w:rsidRDefault="0083544F" w:rsidP="0083544F">
            <w:pPr>
              <w:widowControl/>
              <w:jc w:val="center"/>
              <w:rPr>
                <w:rFonts w:ascii="宋体" w:eastAsia="宋体" w:hAnsi="宋体" w:cs="宋体"/>
                <w:kern w:val="0"/>
                <w:sz w:val="20"/>
                <w:szCs w:val="20"/>
              </w:rPr>
            </w:pPr>
            <w:r w:rsidRPr="0083544F">
              <w:rPr>
                <w:rFonts w:ascii="宋体" w:eastAsia="宋体" w:hAnsi="宋体" w:cs="宋体" w:hint="eastAsia"/>
                <w:kern w:val="0"/>
                <w:sz w:val="20"/>
                <w:szCs w:val="20"/>
              </w:rPr>
              <w:t>1</w:t>
            </w:r>
          </w:p>
        </w:tc>
        <w:tc>
          <w:tcPr>
            <w:tcW w:w="2977" w:type="dxa"/>
            <w:tcBorders>
              <w:top w:val="nil"/>
              <w:left w:val="nil"/>
              <w:bottom w:val="single" w:sz="4" w:space="0" w:color="auto"/>
              <w:right w:val="single" w:sz="4" w:space="0" w:color="auto"/>
            </w:tcBorders>
            <w:shd w:val="clear" w:color="000000" w:fill="FFFFFF"/>
            <w:noWrap/>
            <w:vAlign w:val="center"/>
            <w:hideMark/>
          </w:tcPr>
          <w:p w:rsidR="0083544F" w:rsidRPr="0083544F" w:rsidRDefault="0083544F" w:rsidP="0083544F">
            <w:pPr>
              <w:widowControl/>
              <w:jc w:val="center"/>
              <w:rPr>
                <w:rFonts w:ascii="宋体" w:eastAsia="宋体" w:hAnsi="宋体" w:cs="宋体"/>
                <w:kern w:val="0"/>
                <w:sz w:val="20"/>
                <w:szCs w:val="20"/>
              </w:rPr>
            </w:pPr>
            <w:r w:rsidRPr="0083544F">
              <w:rPr>
                <w:rFonts w:ascii="宋体" w:eastAsia="宋体" w:hAnsi="宋体" w:cs="宋体" w:hint="eastAsia"/>
                <w:kern w:val="0"/>
                <w:sz w:val="20"/>
                <w:szCs w:val="20"/>
              </w:rPr>
              <w:t>栏    次</w:t>
            </w:r>
          </w:p>
        </w:tc>
        <w:tc>
          <w:tcPr>
            <w:tcW w:w="542" w:type="dxa"/>
            <w:tcBorders>
              <w:top w:val="nil"/>
              <w:left w:val="nil"/>
              <w:bottom w:val="single" w:sz="4" w:space="0" w:color="auto"/>
              <w:right w:val="single" w:sz="4" w:space="0" w:color="auto"/>
            </w:tcBorders>
            <w:shd w:val="clear" w:color="000000" w:fill="FFFFFF"/>
            <w:noWrap/>
            <w:vAlign w:val="center"/>
            <w:hideMark/>
          </w:tcPr>
          <w:p w:rsidR="0083544F" w:rsidRPr="0083544F" w:rsidRDefault="0083544F" w:rsidP="0083544F">
            <w:pPr>
              <w:widowControl/>
              <w:jc w:val="center"/>
              <w:rPr>
                <w:rFonts w:ascii="宋体" w:eastAsia="宋体" w:hAnsi="宋体" w:cs="宋体"/>
                <w:kern w:val="0"/>
                <w:sz w:val="20"/>
                <w:szCs w:val="20"/>
              </w:rPr>
            </w:pPr>
            <w:r w:rsidRPr="0083544F">
              <w:rPr>
                <w:rFonts w:ascii="宋体" w:eastAsia="宋体" w:hAnsi="宋体" w:cs="宋体" w:hint="eastAsia"/>
                <w:kern w:val="0"/>
                <w:sz w:val="20"/>
                <w:szCs w:val="20"/>
              </w:rPr>
              <w:t xml:space="preserve">　</w:t>
            </w:r>
          </w:p>
        </w:tc>
        <w:tc>
          <w:tcPr>
            <w:tcW w:w="1159" w:type="dxa"/>
            <w:tcBorders>
              <w:top w:val="nil"/>
              <w:left w:val="nil"/>
              <w:bottom w:val="single" w:sz="4" w:space="0" w:color="auto"/>
              <w:right w:val="single" w:sz="4" w:space="0" w:color="auto"/>
            </w:tcBorders>
            <w:shd w:val="clear" w:color="000000" w:fill="FFFFFF"/>
            <w:noWrap/>
            <w:vAlign w:val="center"/>
            <w:hideMark/>
          </w:tcPr>
          <w:p w:rsidR="0083544F" w:rsidRPr="0083544F" w:rsidRDefault="0083544F" w:rsidP="0083544F">
            <w:pPr>
              <w:widowControl/>
              <w:jc w:val="center"/>
              <w:rPr>
                <w:rFonts w:ascii="宋体" w:eastAsia="宋体" w:hAnsi="宋体" w:cs="宋体"/>
                <w:kern w:val="0"/>
                <w:sz w:val="20"/>
                <w:szCs w:val="20"/>
              </w:rPr>
            </w:pPr>
            <w:r w:rsidRPr="0083544F">
              <w:rPr>
                <w:rFonts w:ascii="宋体" w:eastAsia="宋体" w:hAnsi="宋体" w:cs="宋体" w:hint="eastAsia"/>
                <w:kern w:val="0"/>
                <w:sz w:val="20"/>
                <w:szCs w:val="20"/>
              </w:rPr>
              <w:t>2</w:t>
            </w:r>
          </w:p>
        </w:tc>
      </w:tr>
      <w:tr w:rsidR="0083544F" w:rsidRPr="0083544F" w:rsidTr="00DF2017">
        <w:trPr>
          <w:trHeight w:val="439"/>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83544F" w:rsidRPr="0083544F" w:rsidRDefault="0083544F" w:rsidP="0083544F">
            <w:pPr>
              <w:widowControl/>
              <w:jc w:val="left"/>
              <w:rPr>
                <w:rFonts w:ascii="宋体" w:eastAsia="宋体" w:hAnsi="宋体" w:cs="宋体"/>
                <w:kern w:val="0"/>
                <w:sz w:val="20"/>
                <w:szCs w:val="20"/>
              </w:rPr>
            </w:pPr>
            <w:r w:rsidRPr="0083544F">
              <w:rPr>
                <w:rFonts w:ascii="宋体" w:eastAsia="宋体" w:hAnsi="宋体" w:cs="宋体" w:hint="eastAsia"/>
                <w:kern w:val="0"/>
                <w:sz w:val="20"/>
                <w:szCs w:val="20"/>
              </w:rPr>
              <w:t>一、财政拨款收入</w:t>
            </w:r>
          </w:p>
        </w:tc>
        <w:tc>
          <w:tcPr>
            <w:tcW w:w="567" w:type="dxa"/>
            <w:tcBorders>
              <w:top w:val="nil"/>
              <w:left w:val="nil"/>
              <w:bottom w:val="single" w:sz="4" w:space="0" w:color="auto"/>
              <w:right w:val="single" w:sz="4" w:space="0" w:color="auto"/>
            </w:tcBorders>
            <w:shd w:val="clear" w:color="000000" w:fill="FFFFFF"/>
            <w:noWrap/>
            <w:vAlign w:val="center"/>
            <w:hideMark/>
          </w:tcPr>
          <w:p w:rsidR="0083544F" w:rsidRPr="0083544F" w:rsidRDefault="0083544F" w:rsidP="0083544F">
            <w:pPr>
              <w:widowControl/>
              <w:jc w:val="center"/>
              <w:rPr>
                <w:rFonts w:ascii="宋体" w:eastAsia="宋体" w:hAnsi="宋体" w:cs="宋体"/>
                <w:kern w:val="0"/>
                <w:sz w:val="20"/>
                <w:szCs w:val="20"/>
              </w:rPr>
            </w:pPr>
            <w:r w:rsidRPr="0083544F">
              <w:rPr>
                <w:rFonts w:ascii="宋体" w:eastAsia="宋体" w:hAnsi="宋体" w:cs="宋体" w:hint="eastAsia"/>
                <w:kern w:val="0"/>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83544F" w:rsidRPr="0083544F" w:rsidRDefault="00DF2017" w:rsidP="0083544F">
            <w:pPr>
              <w:widowControl/>
              <w:jc w:val="right"/>
              <w:rPr>
                <w:rFonts w:ascii="宋体" w:eastAsia="宋体" w:hAnsi="宋体" w:cs="宋体"/>
                <w:kern w:val="0"/>
                <w:sz w:val="20"/>
                <w:szCs w:val="20"/>
              </w:rPr>
            </w:pPr>
            <w:r w:rsidRPr="00340828">
              <w:rPr>
                <w:rFonts w:ascii="宋体" w:eastAsia="宋体" w:hAnsi="宋体" w:cs="宋体" w:hint="eastAsia"/>
                <w:kern w:val="0"/>
                <w:sz w:val="20"/>
                <w:szCs w:val="20"/>
              </w:rPr>
              <w:t>598.00</w:t>
            </w:r>
            <w:r w:rsidR="0083544F" w:rsidRPr="0083544F">
              <w:rPr>
                <w:rFonts w:ascii="宋体" w:eastAsia="宋体" w:hAnsi="宋体" w:cs="宋体" w:hint="eastAsia"/>
                <w:kern w:val="0"/>
                <w:sz w:val="20"/>
                <w:szCs w:val="20"/>
              </w:rPr>
              <w:t xml:space="preserve">　</w:t>
            </w:r>
          </w:p>
        </w:tc>
        <w:tc>
          <w:tcPr>
            <w:tcW w:w="2977" w:type="dxa"/>
            <w:tcBorders>
              <w:top w:val="nil"/>
              <w:left w:val="nil"/>
              <w:bottom w:val="single" w:sz="4" w:space="0" w:color="auto"/>
              <w:right w:val="single" w:sz="4" w:space="0" w:color="auto"/>
            </w:tcBorders>
            <w:shd w:val="clear" w:color="000000" w:fill="FFFFFF"/>
            <w:noWrap/>
            <w:vAlign w:val="center"/>
            <w:hideMark/>
          </w:tcPr>
          <w:p w:rsidR="0083544F" w:rsidRPr="0083544F" w:rsidRDefault="0083544F" w:rsidP="0083544F">
            <w:pPr>
              <w:widowControl/>
              <w:jc w:val="left"/>
              <w:rPr>
                <w:rFonts w:ascii="宋体" w:eastAsia="宋体" w:hAnsi="宋体" w:cs="宋体"/>
                <w:kern w:val="0"/>
                <w:sz w:val="20"/>
                <w:szCs w:val="20"/>
              </w:rPr>
            </w:pPr>
            <w:r w:rsidRPr="0083544F">
              <w:rPr>
                <w:rFonts w:ascii="宋体" w:eastAsia="宋体" w:hAnsi="宋体" w:cs="宋体" w:hint="eastAsia"/>
                <w:kern w:val="0"/>
                <w:sz w:val="20"/>
                <w:szCs w:val="20"/>
              </w:rPr>
              <w:t>一、一般公共服务支出</w:t>
            </w:r>
          </w:p>
        </w:tc>
        <w:tc>
          <w:tcPr>
            <w:tcW w:w="542" w:type="dxa"/>
            <w:tcBorders>
              <w:top w:val="nil"/>
              <w:left w:val="nil"/>
              <w:bottom w:val="single" w:sz="4" w:space="0" w:color="auto"/>
              <w:right w:val="single" w:sz="4" w:space="0" w:color="auto"/>
            </w:tcBorders>
            <w:shd w:val="clear" w:color="000000" w:fill="FFFFFF"/>
            <w:noWrap/>
            <w:vAlign w:val="center"/>
            <w:hideMark/>
          </w:tcPr>
          <w:p w:rsidR="0083544F" w:rsidRPr="0083544F" w:rsidRDefault="0083544F" w:rsidP="0083544F">
            <w:pPr>
              <w:widowControl/>
              <w:jc w:val="center"/>
              <w:rPr>
                <w:rFonts w:ascii="宋体" w:eastAsia="宋体" w:hAnsi="宋体" w:cs="宋体"/>
                <w:kern w:val="0"/>
                <w:sz w:val="20"/>
                <w:szCs w:val="20"/>
              </w:rPr>
            </w:pPr>
            <w:r w:rsidRPr="0083544F">
              <w:rPr>
                <w:rFonts w:ascii="宋体" w:eastAsia="宋体" w:hAnsi="宋体" w:cs="宋体" w:hint="eastAsia"/>
                <w:kern w:val="0"/>
                <w:sz w:val="20"/>
                <w:szCs w:val="20"/>
              </w:rPr>
              <w:t>14</w:t>
            </w:r>
          </w:p>
        </w:tc>
        <w:tc>
          <w:tcPr>
            <w:tcW w:w="1159" w:type="dxa"/>
            <w:tcBorders>
              <w:top w:val="nil"/>
              <w:left w:val="nil"/>
              <w:bottom w:val="single" w:sz="4" w:space="0" w:color="auto"/>
              <w:right w:val="single" w:sz="4" w:space="0" w:color="auto"/>
            </w:tcBorders>
            <w:shd w:val="clear" w:color="auto" w:fill="auto"/>
            <w:noWrap/>
            <w:vAlign w:val="center"/>
            <w:hideMark/>
          </w:tcPr>
          <w:p w:rsidR="0083544F" w:rsidRPr="0083544F" w:rsidRDefault="00DF2017" w:rsidP="0083544F">
            <w:pPr>
              <w:widowControl/>
              <w:jc w:val="right"/>
              <w:rPr>
                <w:rFonts w:ascii="宋体" w:eastAsia="宋体" w:hAnsi="宋体" w:cs="宋体"/>
                <w:kern w:val="0"/>
                <w:sz w:val="20"/>
                <w:szCs w:val="20"/>
              </w:rPr>
            </w:pPr>
            <w:r w:rsidRPr="00340828">
              <w:rPr>
                <w:rFonts w:ascii="宋体" w:eastAsia="宋体" w:hAnsi="宋体" w:cs="宋体" w:hint="eastAsia"/>
                <w:kern w:val="0"/>
                <w:sz w:val="20"/>
                <w:szCs w:val="20"/>
              </w:rPr>
              <w:t>598.00</w:t>
            </w:r>
            <w:r w:rsidR="0083544F" w:rsidRPr="0083544F">
              <w:rPr>
                <w:rFonts w:ascii="宋体" w:eastAsia="宋体" w:hAnsi="宋体" w:cs="宋体" w:hint="eastAsia"/>
                <w:kern w:val="0"/>
                <w:sz w:val="20"/>
                <w:szCs w:val="20"/>
              </w:rPr>
              <w:t xml:space="preserve">　</w:t>
            </w:r>
          </w:p>
        </w:tc>
      </w:tr>
      <w:tr w:rsidR="0083544F" w:rsidRPr="0083544F" w:rsidTr="00DF2017">
        <w:trPr>
          <w:trHeight w:val="439"/>
        </w:trPr>
        <w:tc>
          <w:tcPr>
            <w:tcW w:w="3686" w:type="dxa"/>
            <w:tcBorders>
              <w:top w:val="nil"/>
              <w:left w:val="single" w:sz="4" w:space="0" w:color="auto"/>
              <w:bottom w:val="single" w:sz="4" w:space="0" w:color="auto"/>
              <w:right w:val="single" w:sz="4" w:space="0" w:color="auto"/>
            </w:tcBorders>
            <w:shd w:val="clear" w:color="000000" w:fill="FFFFFF"/>
            <w:noWrap/>
            <w:vAlign w:val="center"/>
            <w:hideMark/>
          </w:tcPr>
          <w:p w:rsidR="0083544F" w:rsidRPr="0083544F" w:rsidRDefault="0083544F" w:rsidP="0083544F">
            <w:pPr>
              <w:widowControl/>
              <w:jc w:val="left"/>
              <w:rPr>
                <w:rFonts w:ascii="宋体" w:eastAsia="宋体" w:hAnsi="宋体" w:cs="宋体"/>
                <w:kern w:val="0"/>
                <w:sz w:val="20"/>
                <w:szCs w:val="20"/>
              </w:rPr>
            </w:pPr>
            <w:r w:rsidRPr="0083544F">
              <w:rPr>
                <w:rFonts w:ascii="宋体" w:eastAsia="宋体" w:hAnsi="宋体" w:cs="宋体" w:hint="eastAsia"/>
                <w:kern w:val="0"/>
                <w:sz w:val="20"/>
                <w:szCs w:val="20"/>
              </w:rPr>
              <w:t>二、上级补助收入</w:t>
            </w:r>
          </w:p>
        </w:tc>
        <w:tc>
          <w:tcPr>
            <w:tcW w:w="567" w:type="dxa"/>
            <w:tcBorders>
              <w:top w:val="nil"/>
              <w:left w:val="nil"/>
              <w:bottom w:val="single" w:sz="4" w:space="0" w:color="auto"/>
              <w:right w:val="single" w:sz="4" w:space="0" w:color="auto"/>
            </w:tcBorders>
            <w:shd w:val="clear" w:color="000000" w:fill="FFFFFF"/>
            <w:noWrap/>
            <w:vAlign w:val="center"/>
            <w:hideMark/>
          </w:tcPr>
          <w:p w:rsidR="0083544F" w:rsidRPr="0083544F" w:rsidRDefault="0083544F" w:rsidP="0083544F">
            <w:pPr>
              <w:widowControl/>
              <w:jc w:val="center"/>
              <w:rPr>
                <w:rFonts w:ascii="宋体" w:eastAsia="宋体" w:hAnsi="宋体" w:cs="宋体"/>
                <w:kern w:val="0"/>
                <w:sz w:val="20"/>
                <w:szCs w:val="20"/>
              </w:rPr>
            </w:pPr>
            <w:r w:rsidRPr="0083544F">
              <w:rPr>
                <w:rFonts w:ascii="宋体" w:eastAsia="宋体" w:hAnsi="宋体" w:cs="宋体" w:hint="eastAsia"/>
                <w:kern w:val="0"/>
                <w:sz w:val="20"/>
                <w:szCs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83544F" w:rsidRPr="0083544F" w:rsidRDefault="0083544F" w:rsidP="0083544F">
            <w:pPr>
              <w:widowControl/>
              <w:jc w:val="right"/>
              <w:rPr>
                <w:rFonts w:ascii="宋体" w:eastAsia="宋体" w:hAnsi="宋体" w:cs="宋体"/>
                <w:kern w:val="0"/>
                <w:sz w:val="20"/>
                <w:szCs w:val="20"/>
              </w:rPr>
            </w:pPr>
            <w:r w:rsidRPr="0083544F">
              <w:rPr>
                <w:rFonts w:ascii="宋体" w:eastAsia="宋体" w:hAnsi="宋体" w:cs="宋体" w:hint="eastAsia"/>
                <w:kern w:val="0"/>
                <w:sz w:val="20"/>
                <w:szCs w:val="20"/>
              </w:rPr>
              <w:t xml:space="preserve">　</w:t>
            </w:r>
          </w:p>
        </w:tc>
        <w:tc>
          <w:tcPr>
            <w:tcW w:w="2977" w:type="dxa"/>
            <w:tcBorders>
              <w:top w:val="nil"/>
              <w:left w:val="nil"/>
              <w:bottom w:val="single" w:sz="4" w:space="0" w:color="auto"/>
              <w:right w:val="single" w:sz="4" w:space="0" w:color="auto"/>
            </w:tcBorders>
            <w:shd w:val="clear" w:color="000000" w:fill="FFFFFF"/>
            <w:noWrap/>
            <w:vAlign w:val="center"/>
            <w:hideMark/>
          </w:tcPr>
          <w:p w:rsidR="0083544F" w:rsidRPr="0083544F" w:rsidRDefault="0083544F" w:rsidP="0083544F">
            <w:pPr>
              <w:widowControl/>
              <w:jc w:val="left"/>
              <w:rPr>
                <w:rFonts w:ascii="宋体" w:eastAsia="宋体" w:hAnsi="宋体" w:cs="宋体"/>
                <w:kern w:val="0"/>
                <w:sz w:val="20"/>
                <w:szCs w:val="20"/>
              </w:rPr>
            </w:pPr>
            <w:r w:rsidRPr="0083544F">
              <w:rPr>
                <w:rFonts w:ascii="宋体" w:eastAsia="宋体" w:hAnsi="宋体" w:cs="宋体" w:hint="eastAsia"/>
                <w:kern w:val="0"/>
                <w:sz w:val="20"/>
                <w:szCs w:val="20"/>
              </w:rPr>
              <w:t>二、外交支出</w:t>
            </w:r>
          </w:p>
        </w:tc>
        <w:tc>
          <w:tcPr>
            <w:tcW w:w="542" w:type="dxa"/>
            <w:tcBorders>
              <w:top w:val="nil"/>
              <w:left w:val="nil"/>
              <w:bottom w:val="single" w:sz="4" w:space="0" w:color="auto"/>
              <w:right w:val="single" w:sz="4" w:space="0" w:color="auto"/>
            </w:tcBorders>
            <w:shd w:val="clear" w:color="000000" w:fill="FFFFFF"/>
            <w:noWrap/>
            <w:vAlign w:val="center"/>
            <w:hideMark/>
          </w:tcPr>
          <w:p w:rsidR="0083544F" w:rsidRPr="0083544F" w:rsidRDefault="0083544F" w:rsidP="0083544F">
            <w:pPr>
              <w:widowControl/>
              <w:jc w:val="center"/>
              <w:rPr>
                <w:rFonts w:ascii="宋体" w:eastAsia="宋体" w:hAnsi="宋体" w:cs="宋体"/>
                <w:kern w:val="0"/>
                <w:sz w:val="20"/>
                <w:szCs w:val="20"/>
              </w:rPr>
            </w:pPr>
            <w:r w:rsidRPr="0083544F">
              <w:rPr>
                <w:rFonts w:ascii="宋体" w:eastAsia="宋体" w:hAnsi="宋体" w:cs="宋体" w:hint="eastAsia"/>
                <w:kern w:val="0"/>
                <w:sz w:val="20"/>
                <w:szCs w:val="20"/>
              </w:rPr>
              <w:t>15</w:t>
            </w:r>
          </w:p>
        </w:tc>
        <w:tc>
          <w:tcPr>
            <w:tcW w:w="1159" w:type="dxa"/>
            <w:tcBorders>
              <w:top w:val="nil"/>
              <w:left w:val="nil"/>
              <w:bottom w:val="single" w:sz="4" w:space="0" w:color="auto"/>
              <w:right w:val="single" w:sz="4" w:space="0" w:color="auto"/>
            </w:tcBorders>
            <w:shd w:val="clear" w:color="auto" w:fill="auto"/>
            <w:noWrap/>
            <w:vAlign w:val="center"/>
            <w:hideMark/>
          </w:tcPr>
          <w:p w:rsidR="0083544F" w:rsidRPr="0083544F" w:rsidRDefault="0083544F" w:rsidP="0083544F">
            <w:pPr>
              <w:widowControl/>
              <w:jc w:val="right"/>
              <w:rPr>
                <w:rFonts w:ascii="宋体" w:eastAsia="宋体" w:hAnsi="宋体" w:cs="宋体"/>
                <w:kern w:val="0"/>
                <w:sz w:val="20"/>
                <w:szCs w:val="20"/>
              </w:rPr>
            </w:pPr>
            <w:r w:rsidRPr="0083544F">
              <w:rPr>
                <w:rFonts w:ascii="宋体" w:eastAsia="宋体" w:hAnsi="宋体" w:cs="宋体" w:hint="eastAsia"/>
                <w:kern w:val="0"/>
                <w:sz w:val="20"/>
                <w:szCs w:val="20"/>
              </w:rPr>
              <w:t xml:space="preserve">　</w:t>
            </w:r>
          </w:p>
        </w:tc>
      </w:tr>
      <w:tr w:rsidR="0083544F" w:rsidRPr="0083544F" w:rsidTr="00DF2017">
        <w:trPr>
          <w:trHeight w:val="439"/>
        </w:trPr>
        <w:tc>
          <w:tcPr>
            <w:tcW w:w="3686" w:type="dxa"/>
            <w:tcBorders>
              <w:top w:val="nil"/>
              <w:left w:val="single" w:sz="4" w:space="0" w:color="auto"/>
              <w:bottom w:val="single" w:sz="4" w:space="0" w:color="auto"/>
              <w:right w:val="single" w:sz="4" w:space="0" w:color="auto"/>
            </w:tcBorders>
            <w:shd w:val="clear" w:color="000000" w:fill="FFFFFF"/>
            <w:noWrap/>
            <w:vAlign w:val="center"/>
            <w:hideMark/>
          </w:tcPr>
          <w:p w:rsidR="0083544F" w:rsidRPr="0083544F" w:rsidRDefault="0083544F" w:rsidP="0083544F">
            <w:pPr>
              <w:widowControl/>
              <w:jc w:val="left"/>
              <w:rPr>
                <w:rFonts w:ascii="宋体" w:eastAsia="宋体" w:hAnsi="宋体" w:cs="宋体"/>
                <w:kern w:val="0"/>
                <w:sz w:val="20"/>
                <w:szCs w:val="20"/>
              </w:rPr>
            </w:pPr>
            <w:r w:rsidRPr="0083544F">
              <w:rPr>
                <w:rFonts w:ascii="宋体" w:eastAsia="宋体" w:hAnsi="宋体" w:cs="宋体" w:hint="eastAsia"/>
                <w:kern w:val="0"/>
                <w:sz w:val="20"/>
                <w:szCs w:val="20"/>
              </w:rPr>
              <w:t>三、事业收入</w:t>
            </w:r>
          </w:p>
        </w:tc>
        <w:tc>
          <w:tcPr>
            <w:tcW w:w="567" w:type="dxa"/>
            <w:tcBorders>
              <w:top w:val="nil"/>
              <w:left w:val="nil"/>
              <w:bottom w:val="single" w:sz="4" w:space="0" w:color="auto"/>
              <w:right w:val="single" w:sz="4" w:space="0" w:color="auto"/>
            </w:tcBorders>
            <w:shd w:val="clear" w:color="000000" w:fill="FFFFFF"/>
            <w:noWrap/>
            <w:vAlign w:val="center"/>
            <w:hideMark/>
          </w:tcPr>
          <w:p w:rsidR="0083544F" w:rsidRPr="0083544F" w:rsidRDefault="0083544F" w:rsidP="0083544F">
            <w:pPr>
              <w:widowControl/>
              <w:jc w:val="center"/>
              <w:rPr>
                <w:rFonts w:ascii="宋体" w:eastAsia="宋体" w:hAnsi="宋体" w:cs="宋体"/>
                <w:kern w:val="0"/>
                <w:sz w:val="20"/>
                <w:szCs w:val="20"/>
              </w:rPr>
            </w:pPr>
            <w:r w:rsidRPr="0083544F">
              <w:rPr>
                <w:rFonts w:ascii="宋体" w:eastAsia="宋体" w:hAnsi="宋体" w:cs="宋体" w:hint="eastAsia"/>
                <w:kern w:val="0"/>
                <w:sz w:val="20"/>
                <w:szCs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83544F" w:rsidRPr="0083544F" w:rsidRDefault="0083544F" w:rsidP="0083544F">
            <w:pPr>
              <w:widowControl/>
              <w:jc w:val="right"/>
              <w:rPr>
                <w:rFonts w:ascii="宋体" w:eastAsia="宋体" w:hAnsi="宋体" w:cs="宋体"/>
                <w:kern w:val="0"/>
                <w:sz w:val="20"/>
                <w:szCs w:val="20"/>
              </w:rPr>
            </w:pPr>
            <w:r w:rsidRPr="0083544F">
              <w:rPr>
                <w:rFonts w:ascii="宋体" w:eastAsia="宋体" w:hAnsi="宋体" w:cs="宋体" w:hint="eastAsia"/>
                <w:kern w:val="0"/>
                <w:sz w:val="20"/>
                <w:szCs w:val="20"/>
              </w:rPr>
              <w:t xml:space="preserve">　</w:t>
            </w:r>
          </w:p>
        </w:tc>
        <w:tc>
          <w:tcPr>
            <w:tcW w:w="2977" w:type="dxa"/>
            <w:tcBorders>
              <w:top w:val="nil"/>
              <w:left w:val="nil"/>
              <w:bottom w:val="single" w:sz="4" w:space="0" w:color="auto"/>
              <w:right w:val="single" w:sz="4" w:space="0" w:color="auto"/>
            </w:tcBorders>
            <w:shd w:val="clear" w:color="000000" w:fill="FFFFFF"/>
            <w:noWrap/>
            <w:vAlign w:val="center"/>
            <w:hideMark/>
          </w:tcPr>
          <w:p w:rsidR="0083544F" w:rsidRPr="0083544F" w:rsidRDefault="0083544F" w:rsidP="0083544F">
            <w:pPr>
              <w:widowControl/>
              <w:jc w:val="left"/>
              <w:rPr>
                <w:rFonts w:ascii="宋体" w:eastAsia="宋体" w:hAnsi="宋体" w:cs="宋体"/>
                <w:kern w:val="0"/>
                <w:sz w:val="20"/>
                <w:szCs w:val="20"/>
              </w:rPr>
            </w:pPr>
            <w:r w:rsidRPr="0083544F">
              <w:rPr>
                <w:rFonts w:ascii="宋体" w:eastAsia="宋体" w:hAnsi="宋体" w:cs="宋体" w:hint="eastAsia"/>
                <w:kern w:val="0"/>
                <w:sz w:val="20"/>
                <w:szCs w:val="20"/>
              </w:rPr>
              <w:t>三、国防支出</w:t>
            </w:r>
          </w:p>
        </w:tc>
        <w:tc>
          <w:tcPr>
            <w:tcW w:w="542" w:type="dxa"/>
            <w:tcBorders>
              <w:top w:val="nil"/>
              <w:left w:val="nil"/>
              <w:bottom w:val="single" w:sz="4" w:space="0" w:color="auto"/>
              <w:right w:val="single" w:sz="4" w:space="0" w:color="auto"/>
            </w:tcBorders>
            <w:shd w:val="clear" w:color="000000" w:fill="FFFFFF"/>
            <w:noWrap/>
            <w:vAlign w:val="center"/>
            <w:hideMark/>
          </w:tcPr>
          <w:p w:rsidR="0083544F" w:rsidRPr="0083544F" w:rsidRDefault="0083544F" w:rsidP="0083544F">
            <w:pPr>
              <w:widowControl/>
              <w:jc w:val="center"/>
              <w:rPr>
                <w:rFonts w:ascii="宋体" w:eastAsia="宋体" w:hAnsi="宋体" w:cs="宋体"/>
                <w:kern w:val="0"/>
                <w:sz w:val="20"/>
                <w:szCs w:val="20"/>
              </w:rPr>
            </w:pPr>
            <w:r w:rsidRPr="0083544F">
              <w:rPr>
                <w:rFonts w:ascii="宋体" w:eastAsia="宋体" w:hAnsi="宋体" w:cs="宋体" w:hint="eastAsia"/>
                <w:kern w:val="0"/>
                <w:sz w:val="20"/>
                <w:szCs w:val="20"/>
              </w:rPr>
              <w:t>16</w:t>
            </w:r>
          </w:p>
        </w:tc>
        <w:tc>
          <w:tcPr>
            <w:tcW w:w="1159" w:type="dxa"/>
            <w:tcBorders>
              <w:top w:val="nil"/>
              <w:left w:val="nil"/>
              <w:bottom w:val="single" w:sz="4" w:space="0" w:color="auto"/>
              <w:right w:val="single" w:sz="4" w:space="0" w:color="auto"/>
            </w:tcBorders>
            <w:shd w:val="clear" w:color="auto" w:fill="auto"/>
            <w:noWrap/>
            <w:vAlign w:val="center"/>
            <w:hideMark/>
          </w:tcPr>
          <w:p w:rsidR="0083544F" w:rsidRPr="0083544F" w:rsidRDefault="0083544F" w:rsidP="0083544F">
            <w:pPr>
              <w:widowControl/>
              <w:jc w:val="right"/>
              <w:rPr>
                <w:rFonts w:ascii="宋体" w:eastAsia="宋体" w:hAnsi="宋体" w:cs="宋体"/>
                <w:kern w:val="0"/>
                <w:sz w:val="20"/>
                <w:szCs w:val="20"/>
              </w:rPr>
            </w:pPr>
            <w:r w:rsidRPr="0083544F">
              <w:rPr>
                <w:rFonts w:ascii="宋体" w:eastAsia="宋体" w:hAnsi="宋体" w:cs="宋体" w:hint="eastAsia"/>
                <w:kern w:val="0"/>
                <w:sz w:val="20"/>
                <w:szCs w:val="20"/>
              </w:rPr>
              <w:t xml:space="preserve">　</w:t>
            </w:r>
          </w:p>
        </w:tc>
      </w:tr>
      <w:tr w:rsidR="0083544F" w:rsidRPr="0083544F" w:rsidTr="00DF2017">
        <w:trPr>
          <w:trHeight w:val="439"/>
        </w:trPr>
        <w:tc>
          <w:tcPr>
            <w:tcW w:w="3686" w:type="dxa"/>
            <w:tcBorders>
              <w:top w:val="nil"/>
              <w:left w:val="single" w:sz="4" w:space="0" w:color="auto"/>
              <w:bottom w:val="single" w:sz="4" w:space="0" w:color="auto"/>
              <w:right w:val="single" w:sz="4" w:space="0" w:color="auto"/>
            </w:tcBorders>
            <w:shd w:val="clear" w:color="000000" w:fill="FFFFFF"/>
            <w:noWrap/>
            <w:vAlign w:val="center"/>
            <w:hideMark/>
          </w:tcPr>
          <w:p w:rsidR="0083544F" w:rsidRPr="0083544F" w:rsidRDefault="0083544F" w:rsidP="0083544F">
            <w:pPr>
              <w:widowControl/>
              <w:jc w:val="left"/>
              <w:rPr>
                <w:rFonts w:ascii="宋体" w:eastAsia="宋体" w:hAnsi="宋体" w:cs="宋体"/>
                <w:kern w:val="0"/>
                <w:sz w:val="20"/>
                <w:szCs w:val="20"/>
              </w:rPr>
            </w:pPr>
            <w:r w:rsidRPr="0083544F">
              <w:rPr>
                <w:rFonts w:ascii="宋体" w:eastAsia="宋体" w:hAnsi="宋体" w:cs="宋体" w:hint="eastAsia"/>
                <w:kern w:val="0"/>
                <w:sz w:val="20"/>
                <w:szCs w:val="20"/>
              </w:rPr>
              <w:t>四、经营收入</w:t>
            </w:r>
          </w:p>
        </w:tc>
        <w:tc>
          <w:tcPr>
            <w:tcW w:w="567" w:type="dxa"/>
            <w:tcBorders>
              <w:top w:val="nil"/>
              <w:left w:val="nil"/>
              <w:bottom w:val="single" w:sz="4" w:space="0" w:color="auto"/>
              <w:right w:val="single" w:sz="4" w:space="0" w:color="auto"/>
            </w:tcBorders>
            <w:shd w:val="clear" w:color="000000" w:fill="FFFFFF"/>
            <w:noWrap/>
            <w:vAlign w:val="center"/>
            <w:hideMark/>
          </w:tcPr>
          <w:p w:rsidR="0083544F" w:rsidRPr="0083544F" w:rsidRDefault="0083544F" w:rsidP="0083544F">
            <w:pPr>
              <w:widowControl/>
              <w:jc w:val="center"/>
              <w:rPr>
                <w:rFonts w:ascii="宋体" w:eastAsia="宋体" w:hAnsi="宋体" w:cs="宋体"/>
                <w:kern w:val="0"/>
                <w:sz w:val="20"/>
                <w:szCs w:val="20"/>
              </w:rPr>
            </w:pPr>
            <w:r w:rsidRPr="0083544F">
              <w:rPr>
                <w:rFonts w:ascii="宋体" w:eastAsia="宋体" w:hAnsi="宋体" w:cs="宋体" w:hint="eastAsia"/>
                <w:kern w:val="0"/>
                <w:sz w:val="20"/>
                <w:szCs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83544F" w:rsidRPr="0083544F" w:rsidRDefault="0083544F" w:rsidP="0083544F">
            <w:pPr>
              <w:widowControl/>
              <w:jc w:val="right"/>
              <w:rPr>
                <w:rFonts w:ascii="宋体" w:eastAsia="宋体" w:hAnsi="宋体" w:cs="宋体"/>
                <w:kern w:val="0"/>
                <w:sz w:val="20"/>
                <w:szCs w:val="20"/>
              </w:rPr>
            </w:pPr>
            <w:r w:rsidRPr="0083544F">
              <w:rPr>
                <w:rFonts w:ascii="宋体" w:eastAsia="宋体" w:hAnsi="宋体" w:cs="宋体" w:hint="eastAsia"/>
                <w:kern w:val="0"/>
                <w:sz w:val="20"/>
                <w:szCs w:val="20"/>
              </w:rPr>
              <w:t xml:space="preserve">　</w:t>
            </w:r>
          </w:p>
        </w:tc>
        <w:tc>
          <w:tcPr>
            <w:tcW w:w="2977" w:type="dxa"/>
            <w:tcBorders>
              <w:top w:val="nil"/>
              <w:left w:val="nil"/>
              <w:bottom w:val="single" w:sz="4" w:space="0" w:color="auto"/>
              <w:right w:val="single" w:sz="4" w:space="0" w:color="auto"/>
            </w:tcBorders>
            <w:shd w:val="clear" w:color="000000" w:fill="FFFFFF"/>
            <w:noWrap/>
            <w:vAlign w:val="center"/>
            <w:hideMark/>
          </w:tcPr>
          <w:p w:rsidR="0083544F" w:rsidRPr="0083544F" w:rsidRDefault="0083544F" w:rsidP="0083544F">
            <w:pPr>
              <w:widowControl/>
              <w:jc w:val="left"/>
              <w:rPr>
                <w:rFonts w:ascii="宋体" w:eastAsia="宋体" w:hAnsi="宋体" w:cs="宋体"/>
                <w:kern w:val="0"/>
                <w:sz w:val="20"/>
                <w:szCs w:val="20"/>
              </w:rPr>
            </w:pPr>
            <w:r w:rsidRPr="0083544F">
              <w:rPr>
                <w:rFonts w:ascii="宋体" w:eastAsia="宋体" w:hAnsi="宋体" w:cs="宋体" w:hint="eastAsia"/>
                <w:kern w:val="0"/>
                <w:sz w:val="20"/>
                <w:szCs w:val="20"/>
              </w:rPr>
              <w:t>四、公共安全支出</w:t>
            </w:r>
          </w:p>
        </w:tc>
        <w:tc>
          <w:tcPr>
            <w:tcW w:w="542" w:type="dxa"/>
            <w:tcBorders>
              <w:top w:val="nil"/>
              <w:left w:val="nil"/>
              <w:bottom w:val="single" w:sz="4" w:space="0" w:color="auto"/>
              <w:right w:val="single" w:sz="4" w:space="0" w:color="auto"/>
            </w:tcBorders>
            <w:shd w:val="clear" w:color="000000" w:fill="FFFFFF"/>
            <w:noWrap/>
            <w:vAlign w:val="center"/>
            <w:hideMark/>
          </w:tcPr>
          <w:p w:rsidR="0083544F" w:rsidRPr="0083544F" w:rsidRDefault="0083544F" w:rsidP="0083544F">
            <w:pPr>
              <w:widowControl/>
              <w:jc w:val="center"/>
              <w:rPr>
                <w:rFonts w:ascii="宋体" w:eastAsia="宋体" w:hAnsi="宋体" w:cs="宋体"/>
                <w:kern w:val="0"/>
                <w:sz w:val="20"/>
                <w:szCs w:val="20"/>
              </w:rPr>
            </w:pPr>
            <w:r w:rsidRPr="0083544F">
              <w:rPr>
                <w:rFonts w:ascii="宋体" w:eastAsia="宋体" w:hAnsi="宋体" w:cs="宋体" w:hint="eastAsia"/>
                <w:kern w:val="0"/>
                <w:sz w:val="20"/>
                <w:szCs w:val="20"/>
              </w:rPr>
              <w:t>17</w:t>
            </w:r>
          </w:p>
        </w:tc>
        <w:tc>
          <w:tcPr>
            <w:tcW w:w="1159" w:type="dxa"/>
            <w:tcBorders>
              <w:top w:val="nil"/>
              <w:left w:val="nil"/>
              <w:bottom w:val="single" w:sz="4" w:space="0" w:color="auto"/>
              <w:right w:val="single" w:sz="4" w:space="0" w:color="auto"/>
            </w:tcBorders>
            <w:shd w:val="clear" w:color="auto" w:fill="auto"/>
            <w:noWrap/>
            <w:vAlign w:val="center"/>
            <w:hideMark/>
          </w:tcPr>
          <w:p w:rsidR="0083544F" w:rsidRPr="0083544F" w:rsidRDefault="0083544F" w:rsidP="0083544F">
            <w:pPr>
              <w:widowControl/>
              <w:jc w:val="right"/>
              <w:rPr>
                <w:rFonts w:ascii="宋体" w:eastAsia="宋体" w:hAnsi="宋体" w:cs="宋体"/>
                <w:kern w:val="0"/>
                <w:sz w:val="20"/>
                <w:szCs w:val="20"/>
              </w:rPr>
            </w:pPr>
            <w:r w:rsidRPr="0083544F">
              <w:rPr>
                <w:rFonts w:ascii="宋体" w:eastAsia="宋体" w:hAnsi="宋体" w:cs="宋体" w:hint="eastAsia"/>
                <w:kern w:val="0"/>
                <w:sz w:val="20"/>
                <w:szCs w:val="20"/>
              </w:rPr>
              <w:t xml:space="preserve">　</w:t>
            </w:r>
          </w:p>
        </w:tc>
      </w:tr>
      <w:tr w:rsidR="0083544F" w:rsidRPr="0083544F" w:rsidTr="00DF2017">
        <w:trPr>
          <w:trHeight w:val="439"/>
        </w:trPr>
        <w:tc>
          <w:tcPr>
            <w:tcW w:w="3686" w:type="dxa"/>
            <w:tcBorders>
              <w:top w:val="nil"/>
              <w:left w:val="single" w:sz="4" w:space="0" w:color="auto"/>
              <w:bottom w:val="single" w:sz="4" w:space="0" w:color="auto"/>
              <w:right w:val="single" w:sz="4" w:space="0" w:color="auto"/>
            </w:tcBorders>
            <w:shd w:val="clear" w:color="000000" w:fill="FFFFFF"/>
            <w:noWrap/>
            <w:vAlign w:val="center"/>
            <w:hideMark/>
          </w:tcPr>
          <w:p w:rsidR="0083544F" w:rsidRPr="0083544F" w:rsidRDefault="0083544F" w:rsidP="0083544F">
            <w:pPr>
              <w:widowControl/>
              <w:jc w:val="left"/>
              <w:rPr>
                <w:rFonts w:ascii="宋体" w:eastAsia="宋体" w:hAnsi="宋体" w:cs="宋体"/>
                <w:kern w:val="0"/>
                <w:sz w:val="20"/>
                <w:szCs w:val="20"/>
              </w:rPr>
            </w:pPr>
            <w:r w:rsidRPr="0083544F">
              <w:rPr>
                <w:rFonts w:ascii="宋体" w:eastAsia="宋体" w:hAnsi="宋体" w:cs="宋体" w:hint="eastAsia"/>
                <w:kern w:val="0"/>
                <w:sz w:val="20"/>
                <w:szCs w:val="20"/>
              </w:rPr>
              <w:t>五、附属单位上缴收入</w:t>
            </w:r>
          </w:p>
        </w:tc>
        <w:tc>
          <w:tcPr>
            <w:tcW w:w="567" w:type="dxa"/>
            <w:tcBorders>
              <w:top w:val="nil"/>
              <w:left w:val="nil"/>
              <w:bottom w:val="single" w:sz="4" w:space="0" w:color="auto"/>
              <w:right w:val="single" w:sz="4" w:space="0" w:color="auto"/>
            </w:tcBorders>
            <w:shd w:val="clear" w:color="000000" w:fill="FFFFFF"/>
            <w:noWrap/>
            <w:vAlign w:val="center"/>
            <w:hideMark/>
          </w:tcPr>
          <w:p w:rsidR="0083544F" w:rsidRPr="0083544F" w:rsidRDefault="0083544F" w:rsidP="0083544F">
            <w:pPr>
              <w:widowControl/>
              <w:jc w:val="center"/>
              <w:rPr>
                <w:rFonts w:ascii="宋体" w:eastAsia="宋体" w:hAnsi="宋体" w:cs="宋体"/>
                <w:kern w:val="0"/>
                <w:sz w:val="20"/>
                <w:szCs w:val="20"/>
              </w:rPr>
            </w:pPr>
            <w:r w:rsidRPr="0083544F">
              <w:rPr>
                <w:rFonts w:ascii="宋体" w:eastAsia="宋体" w:hAnsi="宋体" w:cs="宋体" w:hint="eastAsia"/>
                <w:kern w:val="0"/>
                <w:sz w:val="20"/>
                <w:szCs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83544F" w:rsidRPr="0083544F" w:rsidRDefault="0083544F" w:rsidP="0083544F">
            <w:pPr>
              <w:widowControl/>
              <w:jc w:val="right"/>
              <w:rPr>
                <w:rFonts w:ascii="宋体" w:eastAsia="宋体" w:hAnsi="宋体" w:cs="宋体"/>
                <w:kern w:val="0"/>
                <w:sz w:val="20"/>
                <w:szCs w:val="20"/>
              </w:rPr>
            </w:pPr>
            <w:r w:rsidRPr="0083544F">
              <w:rPr>
                <w:rFonts w:ascii="宋体" w:eastAsia="宋体" w:hAnsi="宋体" w:cs="宋体" w:hint="eastAsia"/>
                <w:kern w:val="0"/>
                <w:sz w:val="20"/>
                <w:szCs w:val="20"/>
              </w:rPr>
              <w:t xml:space="preserve">　</w:t>
            </w:r>
          </w:p>
        </w:tc>
        <w:tc>
          <w:tcPr>
            <w:tcW w:w="2977" w:type="dxa"/>
            <w:tcBorders>
              <w:top w:val="nil"/>
              <w:left w:val="nil"/>
              <w:bottom w:val="single" w:sz="4" w:space="0" w:color="auto"/>
              <w:right w:val="single" w:sz="4" w:space="0" w:color="auto"/>
            </w:tcBorders>
            <w:shd w:val="clear" w:color="000000" w:fill="FFFFFF"/>
            <w:noWrap/>
            <w:vAlign w:val="center"/>
            <w:hideMark/>
          </w:tcPr>
          <w:p w:rsidR="0083544F" w:rsidRPr="0083544F" w:rsidRDefault="0083544F" w:rsidP="0083544F">
            <w:pPr>
              <w:widowControl/>
              <w:jc w:val="left"/>
              <w:rPr>
                <w:rFonts w:ascii="宋体" w:eastAsia="宋体" w:hAnsi="宋体" w:cs="宋体"/>
                <w:kern w:val="0"/>
                <w:sz w:val="20"/>
                <w:szCs w:val="20"/>
              </w:rPr>
            </w:pPr>
            <w:r w:rsidRPr="0083544F">
              <w:rPr>
                <w:rFonts w:ascii="宋体" w:eastAsia="宋体" w:hAnsi="宋体" w:cs="宋体" w:hint="eastAsia"/>
                <w:kern w:val="0"/>
                <w:sz w:val="20"/>
                <w:szCs w:val="20"/>
              </w:rPr>
              <w:t>五、教育支出</w:t>
            </w:r>
          </w:p>
        </w:tc>
        <w:tc>
          <w:tcPr>
            <w:tcW w:w="542" w:type="dxa"/>
            <w:tcBorders>
              <w:top w:val="nil"/>
              <w:left w:val="nil"/>
              <w:bottom w:val="single" w:sz="4" w:space="0" w:color="auto"/>
              <w:right w:val="single" w:sz="4" w:space="0" w:color="auto"/>
            </w:tcBorders>
            <w:shd w:val="clear" w:color="000000" w:fill="FFFFFF"/>
            <w:noWrap/>
            <w:vAlign w:val="center"/>
            <w:hideMark/>
          </w:tcPr>
          <w:p w:rsidR="0083544F" w:rsidRPr="0083544F" w:rsidRDefault="0083544F" w:rsidP="0083544F">
            <w:pPr>
              <w:widowControl/>
              <w:jc w:val="center"/>
              <w:rPr>
                <w:rFonts w:ascii="宋体" w:eastAsia="宋体" w:hAnsi="宋体" w:cs="宋体"/>
                <w:kern w:val="0"/>
                <w:sz w:val="20"/>
                <w:szCs w:val="20"/>
              </w:rPr>
            </w:pPr>
            <w:r w:rsidRPr="0083544F">
              <w:rPr>
                <w:rFonts w:ascii="宋体" w:eastAsia="宋体" w:hAnsi="宋体" w:cs="宋体" w:hint="eastAsia"/>
                <w:kern w:val="0"/>
                <w:sz w:val="20"/>
                <w:szCs w:val="20"/>
              </w:rPr>
              <w:t>18</w:t>
            </w:r>
          </w:p>
        </w:tc>
        <w:tc>
          <w:tcPr>
            <w:tcW w:w="1159" w:type="dxa"/>
            <w:tcBorders>
              <w:top w:val="nil"/>
              <w:left w:val="nil"/>
              <w:bottom w:val="single" w:sz="4" w:space="0" w:color="auto"/>
              <w:right w:val="single" w:sz="4" w:space="0" w:color="auto"/>
            </w:tcBorders>
            <w:shd w:val="clear" w:color="auto" w:fill="auto"/>
            <w:noWrap/>
            <w:vAlign w:val="center"/>
            <w:hideMark/>
          </w:tcPr>
          <w:p w:rsidR="0083544F" w:rsidRPr="0083544F" w:rsidRDefault="0083544F" w:rsidP="0083544F">
            <w:pPr>
              <w:widowControl/>
              <w:jc w:val="right"/>
              <w:rPr>
                <w:rFonts w:ascii="宋体" w:eastAsia="宋体" w:hAnsi="宋体" w:cs="宋体"/>
                <w:kern w:val="0"/>
                <w:sz w:val="20"/>
                <w:szCs w:val="20"/>
              </w:rPr>
            </w:pPr>
            <w:r w:rsidRPr="0083544F">
              <w:rPr>
                <w:rFonts w:ascii="宋体" w:eastAsia="宋体" w:hAnsi="宋体" w:cs="宋体" w:hint="eastAsia"/>
                <w:kern w:val="0"/>
                <w:sz w:val="20"/>
                <w:szCs w:val="20"/>
              </w:rPr>
              <w:t xml:space="preserve">　</w:t>
            </w:r>
          </w:p>
        </w:tc>
      </w:tr>
      <w:tr w:rsidR="0083544F" w:rsidRPr="0083544F" w:rsidTr="00DF2017">
        <w:trPr>
          <w:trHeight w:val="439"/>
        </w:trPr>
        <w:tc>
          <w:tcPr>
            <w:tcW w:w="3686" w:type="dxa"/>
            <w:tcBorders>
              <w:top w:val="nil"/>
              <w:left w:val="single" w:sz="4" w:space="0" w:color="auto"/>
              <w:bottom w:val="single" w:sz="4" w:space="0" w:color="auto"/>
              <w:right w:val="single" w:sz="4" w:space="0" w:color="auto"/>
            </w:tcBorders>
            <w:shd w:val="clear" w:color="000000" w:fill="FFFFFF"/>
            <w:noWrap/>
            <w:vAlign w:val="center"/>
            <w:hideMark/>
          </w:tcPr>
          <w:p w:rsidR="0083544F" w:rsidRPr="0083544F" w:rsidRDefault="0083544F" w:rsidP="0083544F">
            <w:pPr>
              <w:widowControl/>
              <w:jc w:val="left"/>
              <w:rPr>
                <w:rFonts w:ascii="宋体" w:eastAsia="宋体" w:hAnsi="宋体" w:cs="宋体"/>
                <w:kern w:val="0"/>
                <w:sz w:val="20"/>
                <w:szCs w:val="20"/>
              </w:rPr>
            </w:pPr>
            <w:r w:rsidRPr="0083544F">
              <w:rPr>
                <w:rFonts w:ascii="宋体" w:eastAsia="宋体" w:hAnsi="宋体" w:cs="宋体" w:hint="eastAsia"/>
                <w:kern w:val="0"/>
                <w:sz w:val="20"/>
                <w:szCs w:val="20"/>
              </w:rPr>
              <w:t>六、其他收入</w:t>
            </w:r>
          </w:p>
        </w:tc>
        <w:tc>
          <w:tcPr>
            <w:tcW w:w="567" w:type="dxa"/>
            <w:tcBorders>
              <w:top w:val="nil"/>
              <w:left w:val="nil"/>
              <w:bottom w:val="single" w:sz="4" w:space="0" w:color="auto"/>
              <w:right w:val="single" w:sz="4" w:space="0" w:color="auto"/>
            </w:tcBorders>
            <w:shd w:val="clear" w:color="000000" w:fill="FFFFFF"/>
            <w:noWrap/>
            <w:vAlign w:val="center"/>
            <w:hideMark/>
          </w:tcPr>
          <w:p w:rsidR="0083544F" w:rsidRPr="0083544F" w:rsidRDefault="0083544F" w:rsidP="0083544F">
            <w:pPr>
              <w:widowControl/>
              <w:jc w:val="center"/>
              <w:rPr>
                <w:rFonts w:ascii="宋体" w:eastAsia="宋体" w:hAnsi="宋体" w:cs="宋体"/>
                <w:kern w:val="0"/>
                <w:sz w:val="20"/>
                <w:szCs w:val="20"/>
              </w:rPr>
            </w:pPr>
            <w:r w:rsidRPr="0083544F">
              <w:rPr>
                <w:rFonts w:ascii="宋体" w:eastAsia="宋体" w:hAnsi="宋体" w:cs="宋体" w:hint="eastAsia"/>
                <w:kern w:val="0"/>
                <w:sz w:val="20"/>
                <w:szCs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83544F" w:rsidRPr="0083544F" w:rsidRDefault="0083544F" w:rsidP="0083544F">
            <w:pPr>
              <w:widowControl/>
              <w:jc w:val="right"/>
              <w:rPr>
                <w:rFonts w:ascii="宋体" w:eastAsia="宋体" w:hAnsi="宋体" w:cs="宋体"/>
                <w:kern w:val="0"/>
                <w:sz w:val="20"/>
                <w:szCs w:val="20"/>
              </w:rPr>
            </w:pPr>
            <w:r w:rsidRPr="0083544F">
              <w:rPr>
                <w:rFonts w:ascii="宋体" w:eastAsia="宋体" w:hAnsi="宋体" w:cs="宋体" w:hint="eastAsia"/>
                <w:kern w:val="0"/>
                <w:sz w:val="20"/>
                <w:szCs w:val="20"/>
              </w:rPr>
              <w:t xml:space="preserve">　</w:t>
            </w:r>
          </w:p>
        </w:tc>
        <w:tc>
          <w:tcPr>
            <w:tcW w:w="2977" w:type="dxa"/>
            <w:tcBorders>
              <w:top w:val="nil"/>
              <w:left w:val="nil"/>
              <w:bottom w:val="single" w:sz="4" w:space="0" w:color="auto"/>
              <w:right w:val="single" w:sz="4" w:space="0" w:color="auto"/>
            </w:tcBorders>
            <w:shd w:val="clear" w:color="000000" w:fill="FFFFFF"/>
            <w:noWrap/>
            <w:vAlign w:val="center"/>
            <w:hideMark/>
          </w:tcPr>
          <w:p w:rsidR="0083544F" w:rsidRPr="0083544F" w:rsidRDefault="0083544F" w:rsidP="0083544F">
            <w:pPr>
              <w:widowControl/>
              <w:jc w:val="left"/>
              <w:rPr>
                <w:rFonts w:ascii="宋体" w:eastAsia="宋体" w:hAnsi="宋体" w:cs="宋体"/>
                <w:kern w:val="0"/>
                <w:sz w:val="20"/>
                <w:szCs w:val="20"/>
              </w:rPr>
            </w:pPr>
            <w:r w:rsidRPr="0083544F">
              <w:rPr>
                <w:rFonts w:ascii="宋体" w:eastAsia="宋体" w:hAnsi="宋体" w:cs="宋体" w:hint="eastAsia"/>
                <w:kern w:val="0"/>
                <w:sz w:val="20"/>
                <w:szCs w:val="20"/>
              </w:rPr>
              <w:t>六、科学技术支出</w:t>
            </w:r>
          </w:p>
        </w:tc>
        <w:tc>
          <w:tcPr>
            <w:tcW w:w="542" w:type="dxa"/>
            <w:tcBorders>
              <w:top w:val="nil"/>
              <w:left w:val="nil"/>
              <w:bottom w:val="single" w:sz="4" w:space="0" w:color="auto"/>
              <w:right w:val="single" w:sz="4" w:space="0" w:color="auto"/>
            </w:tcBorders>
            <w:shd w:val="clear" w:color="000000" w:fill="FFFFFF"/>
            <w:noWrap/>
            <w:vAlign w:val="center"/>
            <w:hideMark/>
          </w:tcPr>
          <w:p w:rsidR="0083544F" w:rsidRPr="0083544F" w:rsidRDefault="0083544F" w:rsidP="0083544F">
            <w:pPr>
              <w:widowControl/>
              <w:jc w:val="center"/>
              <w:rPr>
                <w:rFonts w:ascii="宋体" w:eastAsia="宋体" w:hAnsi="宋体" w:cs="宋体"/>
                <w:kern w:val="0"/>
                <w:sz w:val="20"/>
                <w:szCs w:val="20"/>
              </w:rPr>
            </w:pPr>
            <w:r w:rsidRPr="0083544F">
              <w:rPr>
                <w:rFonts w:ascii="宋体" w:eastAsia="宋体" w:hAnsi="宋体" w:cs="宋体" w:hint="eastAsia"/>
                <w:kern w:val="0"/>
                <w:sz w:val="20"/>
                <w:szCs w:val="20"/>
              </w:rPr>
              <w:t>19</w:t>
            </w:r>
          </w:p>
        </w:tc>
        <w:tc>
          <w:tcPr>
            <w:tcW w:w="1159" w:type="dxa"/>
            <w:tcBorders>
              <w:top w:val="nil"/>
              <w:left w:val="nil"/>
              <w:bottom w:val="single" w:sz="4" w:space="0" w:color="auto"/>
              <w:right w:val="single" w:sz="4" w:space="0" w:color="auto"/>
            </w:tcBorders>
            <w:shd w:val="clear" w:color="auto" w:fill="auto"/>
            <w:noWrap/>
            <w:vAlign w:val="center"/>
            <w:hideMark/>
          </w:tcPr>
          <w:p w:rsidR="0083544F" w:rsidRPr="0083544F" w:rsidRDefault="0083544F" w:rsidP="0083544F">
            <w:pPr>
              <w:widowControl/>
              <w:jc w:val="right"/>
              <w:rPr>
                <w:rFonts w:ascii="宋体" w:eastAsia="宋体" w:hAnsi="宋体" w:cs="宋体"/>
                <w:kern w:val="0"/>
                <w:sz w:val="20"/>
                <w:szCs w:val="20"/>
              </w:rPr>
            </w:pPr>
            <w:r w:rsidRPr="0083544F">
              <w:rPr>
                <w:rFonts w:ascii="宋体" w:eastAsia="宋体" w:hAnsi="宋体" w:cs="宋体" w:hint="eastAsia"/>
                <w:kern w:val="0"/>
                <w:sz w:val="20"/>
                <w:szCs w:val="20"/>
              </w:rPr>
              <w:t xml:space="preserve">　</w:t>
            </w:r>
          </w:p>
        </w:tc>
      </w:tr>
      <w:tr w:rsidR="0083544F" w:rsidRPr="0083544F" w:rsidTr="00DF2017">
        <w:trPr>
          <w:trHeight w:val="439"/>
        </w:trPr>
        <w:tc>
          <w:tcPr>
            <w:tcW w:w="3686" w:type="dxa"/>
            <w:tcBorders>
              <w:top w:val="nil"/>
              <w:left w:val="single" w:sz="4" w:space="0" w:color="auto"/>
              <w:bottom w:val="single" w:sz="4" w:space="0" w:color="auto"/>
              <w:right w:val="single" w:sz="4" w:space="0" w:color="auto"/>
            </w:tcBorders>
            <w:shd w:val="clear" w:color="000000" w:fill="FFFFFF"/>
            <w:noWrap/>
            <w:vAlign w:val="center"/>
            <w:hideMark/>
          </w:tcPr>
          <w:p w:rsidR="0083544F" w:rsidRPr="0083544F" w:rsidRDefault="0083544F" w:rsidP="0083544F">
            <w:pPr>
              <w:widowControl/>
              <w:jc w:val="left"/>
              <w:rPr>
                <w:rFonts w:ascii="宋体" w:eastAsia="宋体" w:hAnsi="宋体" w:cs="宋体"/>
                <w:kern w:val="0"/>
                <w:sz w:val="20"/>
                <w:szCs w:val="20"/>
              </w:rPr>
            </w:pPr>
            <w:r w:rsidRPr="0083544F">
              <w:rPr>
                <w:rFonts w:ascii="宋体" w:eastAsia="宋体" w:hAnsi="宋体" w:cs="宋体" w:hint="eastAsia"/>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83544F" w:rsidRPr="0083544F" w:rsidRDefault="0083544F" w:rsidP="0083544F">
            <w:pPr>
              <w:widowControl/>
              <w:jc w:val="center"/>
              <w:rPr>
                <w:rFonts w:ascii="宋体" w:eastAsia="宋体" w:hAnsi="宋体" w:cs="宋体"/>
                <w:kern w:val="0"/>
                <w:sz w:val="20"/>
                <w:szCs w:val="20"/>
              </w:rPr>
            </w:pPr>
            <w:r w:rsidRPr="0083544F">
              <w:rPr>
                <w:rFonts w:ascii="宋体" w:eastAsia="宋体" w:hAnsi="宋体" w:cs="宋体" w:hint="eastAsia"/>
                <w:kern w:val="0"/>
                <w:sz w:val="20"/>
                <w:szCs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83544F" w:rsidRPr="0083544F" w:rsidRDefault="0083544F" w:rsidP="0083544F">
            <w:pPr>
              <w:widowControl/>
              <w:jc w:val="right"/>
              <w:rPr>
                <w:rFonts w:ascii="宋体" w:eastAsia="宋体" w:hAnsi="宋体" w:cs="宋体"/>
                <w:kern w:val="0"/>
                <w:sz w:val="20"/>
                <w:szCs w:val="20"/>
              </w:rPr>
            </w:pPr>
            <w:r w:rsidRPr="0083544F">
              <w:rPr>
                <w:rFonts w:ascii="宋体" w:eastAsia="宋体" w:hAnsi="宋体" w:cs="宋体" w:hint="eastAsia"/>
                <w:kern w:val="0"/>
                <w:sz w:val="20"/>
                <w:szCs w:val="20"/>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83544F" w:rsidRPr="0083544F" w:rsidRDefault="0083544F" w:rsidP="0083544F">
            <w:pPr>
              <w:widowControl/>
              <w:jc w:val="left"/>
              <w:rPr>
                <w:rFonts w:ascii="宋体" w:eastAsia="宋体" w:hAnsi="宋体" w:cs="宋体"/>
                <w:kern w:val="0"/>
                <w:sz w:val="20"/>
                <w:szCs w:val="20"/>
              </w:rPr>
            </w:pPr>
            <w:r w:rsidRPr="0083544F">
              <w:rPr>
                <w:rFonts w:ascii="宋体" w:eastAsia="宋体" w:hAnsi="宋体" w:cs="宋体" w:hint="eastAsia"/>
                <w:kern w:val="0"/>
                <w:sz w:val="20"/>
                <w:szCs w:val="20"/>
              </w:rPr>
              <w:t>……</w:t>
            </w:r>
          </w:p>
        </w:tc>
        <w:tc>
          <w:tcPr>
            <w:tcW w:w="542" w:type="dxa"/>
            <w:tcBorders>
              <w:top w:val="nil"/>
              <w:left w:val="nil"/>
              <w:bottom w:val="single" w:sz="4" w:space="0" w:color="auto"/>
              <w:right w:val="single" w:sz="4" w:space="0" w:color="auto"/>
            </w:tcBorders>
            <w:shd w:val="clear" w:color="000000" w:fill="FFFFFF"/>
            <w:noWrap/>
            <w:vAlign w:val="center"/>
            <w:hideMark/>
          </w:tcPr>
          <w:p w:rsidR="0083544F" w:rsidRPr="0083544F" w:rsidRDefault="0083544F" w:rsidP="0083544F">
            <w:pPr>
              <w:widowControl/>
              <w:jc w:val="center"/>
              <w:rPr>
                <w:rFonts w:ascii="宋体" w:eastAsia="宋体" w:hAnsi="宋体" w:cs="宋体"/>
                <w:kern w:val="0"/>
                <w:sz w:val="20"/>
                <w:szCs w:val="20"/>
              </w:rPr>
            </w:pPr>
            <w:r w:rsidRPr="0083544F">
              <w:rPr>
                <w:rFonts w:ascii="宋体" w:eastAsia="宋体" w:hAnsi="宋体" w:cs="宋体" w:hint="eastAsia"/>
                <w:kern w:val="0"/>
                <w:sz w:val="20"/>
                <w:szCs w:val="20"/>
              </w:rPr>
              <w:t>20</w:t>
            </w:r>
          </w:p>
        </w:tc>
        <w:tc>
          <w:tcPr>
            <w:tcW w:w="1159" w:type="dxa"/>
            <w:tcBorders>
              <w:top w:val="nil"/>
              <w:left w:val="nil"/>
              <w:bottom w:val="single" w:sz="4" w:space="0" w:color="auto"/>
              <w:right w:val="single" w:sz="4" w:space="0" w:color="auto"/>
            </w:tcBorders>
            <w:shd w:val="clear" w:color="auto" w:fill="auto"/>
            <w:noWrap/>
            <w:vAlign w:val="center"/>
            <w:hideMark/>
          </w:tcPr>
          <w:p w:rsidR="0083544F" w:rsidRPr="0083544F" w:rsidRDefault="0083544F" w:rsidP="0083544F">
            <w:pPr>
              <w:widowControl/>
              <w:jc w:val="right"/>
              <w:rPr>
                <w:rFonts w:ascii="宋体" w:eastAsia="宋体" w:hAnsi="宋体" w:cs="宋体"/>
                <w:kern w:val="0"/>
                <w:sz w:val="20"/>
                <w:szCs w:val="20"/>
              </w:rPr>
            </w:pPr>
            <w:r w:rsidRPr="0083544F">
              <w:rPr>
                <w:rFonts w:ascii="宋体" w:eastAsia="宋体" w:hAnsi="宋体" w:cs="宋体" w:hint="eastAsia"/>
                <w:kern w:val="0"/>
                <w:sz w:val="20"/>
                <w:szCs w:val="20"/>
              </w:rPr>
              <w:t xml:space="preserve">　</w:t>
            </w:r>
          </w:p>
        </w:tc>
      </w:tr>
      <w:tr w:rsidR="0083544F" w:rsidRPr="0083544F" w:rsidTr="00DF2017">
        <w:trPr>
          <w:trHeight w:val="439"/>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83544F" w:rsidRPr="0083544F" w:rsidRDefault="0083544F" w:rsidP="0083544F">
            <w:pPr>
              <w:widowControl/>
              <w:jc w:val="left"/>
              <w:rPr>
                <w:rFonts w:ascii="宋体" w:eastAsia="宋体" w:hAnsi="宋体" w:cs="宋体"/>
                <w:kern w:val="0"/>
                <w:sz w:val="20"/>
                <w:szCs w:val="20"/>
              </w:rPr>
            </w:pPr>
            <w:r w:rsidRPr="0083544F">
              <w:rPr>
                <w:rFonts w:ascii="宋体" w:eastAsia="宋体" w:hAnsi="宋体" w:cs="宋体" w:hint="eastAsia"/>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83544F" w:rsidRPr="0083544F" w:rsidRDefault="0083544F" w:rsidP="0083544F">
            <w:pPr>
              <w:widowControl/>
              <w:jc w:val="center"/>
              <w:rPr>
                <w:rFonts w:ascii="宋体" w:eastAsia="宋体" w:hAnsi="宋体" w:cs="宋体"/>
                <w:kern w:val="0"/>
                <w:sz w:val="20"/>
                <w:szCs w:val="20"/>
              </w:rPr>
            </w:pPr>
            <w:r w:rsidRPr="0083544F">
              <w:rPr>
                <w:rFonts w:ascii="宋体" w:eastAsia="宋体" w:hAnsi="宋体" w:cs="宋体" w:hint="eastAsia"/>
                <w:kern w:val="0"/>
                <w:sz w:val="20"/>
                <w:szCs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83544F" w:rsidRPr="0083544F" w:rsidRDefault="0083544F" w:rsidP="0083544F">
            <w:pPr>
              <w:widowControl/>
              <w:jc w:val="left"/>
              <w:rPr>
                <w:rFonts w:ascii="宋体" w:eastAsia="宋体" w:hAnsi="宋体" w:cs="宋体"/>
                <w:kern w:val="0"/>
                <w:sz w:val="20"/>
                <w:szCs w:val="20"/>
              </w:rPr>
            </w:pPr>
            <w:r w:rsidRPr="0083544F">
              <w:rPr>
                <w:rFonts w:ascii="宋体" w:eastAsia="宋体" w:hAnsi="宋体" w:cs="宋体" w:hint="eastAsia"/>
                <w:kern w:val="0"/>
                <w:sz w:val="20"/>
                <w:szCs w:val="20"/>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83544F" w:rsidRPr="0083544F" w:rsidRDefault="0083544F" w:rsidP="0083544F">
            <w:pPr>
              <w:widowControl/>
              <w:jc w:val="left"/>
              <w:rPr>
                <w:rFonts w:ascii="宋体" w:eastAsia="宋体" w:hAnsi="宋体" w:cs="宋体"/>
                <w:kern w:val="0"/>
                <w:sz w:val="20"/>
                <w:szCs w:val="20"/>
              </w:rPr>
            </w:pPr>
            <w:r w:rsidRPr="0083544F">
              <w:rPr>
                <w:rFonts w:ascii="宋体" w:eastAsia="宋体" w:hAnsi="宋体" w:cs="宋体" w:hint="eastAsia"/>
                <w:kern w:val="0"/>
                <w:sz w:val="20"/>
                <w:szCs w:val="20"/>
              </w:rPr>
              <w:t xml:space="preserve">　</w:t>
            </w:r>
          </w:p>
        </w:tc>
        <w:tc>
          <w:tcPr>
            <w:tcW w:w="542" w:type="dxa"/>
            <w:tcBorders>
              <w:top w:val="nil"/>
              <w:left w:val="nil"/>
              <w:bottom w:val="single" w:sz="4" w:space="0" w:color="auto"/>
              <w:right w:val="single" w:sz="4" w:space="0" w:color="auto"/>
            </w:tcBorders>
            <w:shd w:val="clear" w:color="000000" w:fill="FFFFFF"/>
            <w:noWrap/>
            <w:vAlign w:val="center"/>
            <w:hideMark/>
          </w:tcPr>
          <w:p w:rsidR="0083544F" w:rsidRPr="0083544F" w:rsidRDefault="0083544F" w:rsidP="0083544F">
            <w:pPr>
              <w:widowControl/>
              <w:jc w:val="center"/>
              <w:rPr>
                <w:rFonts w:ascii="宋体" w:eastAsia="宋体" w:hAnsi="宋体" w:cs="宋体"/>
                <w:kern w:val="0"/>
                <w:sz w:val="20"/>
                <w:szCs w:val="20"/>
              </w:rPr>
            </w:pPr>
            <w:r w:rsidRPr="0083544F">
              <w:rPr>
                <w:rFonts w:ascii="宋体" w:eastAsia="宋体" w:hAnsi="宋体" w:cs="宋体" w:hint="eastAsia"/>
                <w:kern w:val="0"/>
                <w:sz w:val="20"/>
                <w:szCs w:val="20"/>
              </w:rPr>
              <w:t>21</w:t>
            </w:r>
          </w:p>
        </w:tc>
        <w:tc>
          <w:tcPr>
            <w:tcW w:w="1159" w:type="dxa"/>
            <w:tcBorders>
              <w:top w:val="nil"/>
              <w:left w:val="nil"/>
              <w:bottom w:val="single" w:sz="4" w:space="0" w:color="auto"/>
              <w:right w:val="single" w:sz="4" w:space="0" w:color="auto"/>
            </w:tcBorders>
            <w:shd w:val="clear" w:color="auto" w:fill="auto"/>
            <w:noWrap/>
            <w:vAlign w:val="center"/>
            <w:hideMark/>
          </w:tcPr>
          <w:p w:rsidR="0083544F" w:rsidRPr="0083544F" w:rsidRDefault="0083544F" w:rsidP="0083544F">
            <w:pPr>
              <w:widowControl/>
              <w:jc w:val="center"/>
              <w:rPr>
                <w:rFonts w:ascii="宋体" w:eastAsia="宋体" w:hAnsi="宋体" w:cs="宋体"/>
                <w:kern w:val="0"/>
                <w:sz w:val="20"/>
                <w:szCs w:val="20"/>
              </w:rPr>
            </w:pPr>
            <w:r w:rsidRPr="0083544F">
              <w:rPr>
                <w:rFonts w:ascii="宋体" w:eastAsia="宋体" w:hAnsi="宋体" w:cs="宋体" w:hint="eastAsia"/>
                <w:kern w:val="0"/>
                <w:sz w:val="20"/>
                <w:szCs w:val="20"/>
              </w:rPr>
              <w:t xml:space="preserve">　</w:t>
            </w:r>
          </w:p>
        </w:tc>
      </w:tr>
      <w:tr w:rsidR="0083544F" w:rsidRPr="0083544F" w:rsidTr="00DF2017">
        <w:trPr>
          <w:trHeight w:val="439"/>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83544F" w:rsidRPr="0083544F" w:rsidRDefault="0083544F" w:rsidP="0083544F">
            <w:pPr>
              <w:widowControl/>
              <w:jc w:val="center"/>
              <w:rPr>
                <w:rFonts w:ascii="宋体" w:eastAsia="宋体" w:hAnsi="宋体" w:cs="宋体"/>
                <w:b/>
                <w:bCs/>
                <w:kern w:val="0"/>
                <w:sz w:val="20"/>
                <w:szCs w:val="20"/>
              </w:rPr>
            </w:pPr>
            <w:r w:rsidRPr="0083544F">
              <w:rPr>
                <w:rFonts w:ascii="宋体" w:eastAsia="宋体" w:hAnsi="宋体" w:cs="宋体" w:hint="eastAsia"/>
                <w:b/>
                <w:bCs/>
                <w:kern w:val="0"/>
                <w:sz w:val="20"/>
                <w:szCs w:val="20"/>
              </w:rPr>
              <w:t>本年收入合计</w:t>
            </w:r>
          </w:p>
        </w:tc>
        <w:tc>
          <w:tcPr>
            <w:tcW w:w="567" w:type="dxa"/>
            <w:tcBorders>
              <w:top w:val="nil"/>
              <w:left w:val="nil"/>
              <w:bottom w:val="single" w:sz="4" w:space="0" w:color="auto"/>
              <w:right w:val="single" w:sz="4" w:space="0" w:color="auto"/>
            </w:tcBorders>
            <w:shd w:val="clear" w:color="000000" w:fill="FFFFFF"/>
            <w:noWrap/>
            <w:vAlign w:val="center"/>
            <w:hideMark/>
          </w:tcPr>
          <w:p w:rsidR="0083544F" w:rsidRPr="0083544F" w:rsidRDefault="0083544F" w:rsidP="0083544F">
            <w:pPr>
              <w:widowControl/>
              <w:jc w:val="center"/>
              <w:rPr>
                <w:rFonts w:ascii="宋体" w:eastAsia="宋体" w:hAnsi="宋体" w:cs="宋体"/>
                <w:kern w:val="0"/>
                <w:sz w:val="20"/>
                <w:szCs w:val="20"/>
              </w:rPr>
            </w:pPr>
            <w:r w:rsidRPr="0083544F">
              <w:rPr>
                <w:rFonts w:ascii="宋体" w:eastAsia="宋体" w:hAnsi="宋体" w:cs="宋体" w:hint="eastAsia"/>
                <w:kern w:val="0"/>
                <w:sz w:val="20"/>
                <w:szCs w:val="20"/>
              </w:rPr>
              <w:t>9</w:t>
            </w:r>
          </w:p>
        </w:tc>
        <w:tc>
          <w:tcPr>
            <w:tcW w:w="1134" w:type="dxa"/>
            <w:tcBorders>
              <w:top w:val="nil"/>
              <w:left w:val="nil"/>
              <w:bottom w:val="single" w:sz="4" w:space="0" w:color="auto"/>
              <w:right w:val="single" w:sz="4" w:space="0" w:color="auto"/>
            </w:tcBorders>
            <w:shd w:val="clear" w:color="auto" w:fill="auto"/>
            <w:noWrap/>
            <w:vAlign w:val="center"/>
            <w:hideMark/>
          </w:tcPr>
          <w:p w:rsidR="0083544F" w:rsidRPr="0083544F" w:rsidRDefault="00DF2017" w:rsidP="0083544F">
            <w:pPr>
              <w:widowControl/>
              <w:jc w:val="right"/>
              <w:rPr>
                <w:rFonts w:ascii="宋体" w:eastAsia="宋体" w:hAnsi="宋体" w:cs="宋体"/>
                <w:kern w:val="0"/>
                <w:sz w:val="20"/>
                <w:szCs w:val="20"/>
              </w:rPr>
            </w:pPr>
            <w:r w:rsidRPr="00340828">
              <w:rPr>
                <w:rFonts w:ascii="宋体" w:eastAsia="宋体" w:hAnsi="宋体" w:cs="宋体" w:hint="eastAsia"/>
                <w:kern w:val="0"/>
                <w:sz w:val="20"/>
                <w:szCs w:val="20"/>
              </w:rPr>
              <w:t>598.00</w:t>
            </w:r>
            <w:r w:rsidR="0083544F" w:rsidRPr="0083544F">
              <w:rPr>
                <w:rFonts w:ascii="宋体" w:eastAsia="宋体" w:hAnsi="宋体" w:cs="宋体" w:hint="eastAsia"/>
                <w:kern w:val="0"/>
                <w:sz w:val="20"/>
                <w:szCs w:val="20"/>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83544F" w:rsidRPr="0083544F" w:rsidRDefault="0083544F" w:rsidP="0083544F">
            <w:pPr>
              <w:widowControl/>
              <w:jc w:val="center"/>
              <w:rPr>
                <w:rFonts w:ascii="宋体" w:eastAsia="宋体" w:hAnsi="宋体" w:cs="宋体"/>
                <w:b/>
                <w:bCs/>
                <w:kern w:val="0"/>
                <w:sz w:val="20"/>
                <w:szCs w:val="20"/>
              </w:rPr>
            </w:pPr>
            <w:r w:rsidRPr="0083544F">
              <w:rPr>
                <w:rFonts w:ascii="宋体" w:eastAsia="宋体" w:hAnsi="宋体" w:cs="宋体" w:hint="eastAsia"/>
                <w:b/>
                <w:bCs/>
                <w:kern w:val="0"/>
                <w:sz w:val="20"/>
                <w:szCs w:val="20"/>
              </w:rPr>
              <w:t>本年支出合计</w:t>
            </w:r>
          </w:p>
        </w:tc>
        <w:tc>
          <w:tcPr>
            <w:tcW w:w="542" w:type="dxa"/>
            <w:tcBorders>
              <w:top w:val="nil"/>
              <w:left w:val="nil"/>
              <w:bottom w:val="single" w:sz="4" w:space="0" w:color="auto"/>
              <w:right w:val="single" w:sz="4" w:space="0" w:color="auto"/>
            </w:tcBorders>
            <w:shd w:val="clear" w:color="000000" w:fill="FFFFFF"/>
            <w:noWrap/>
            <w:vAlign w:val="center"/>
            <w:hideMark/>
          </w:tcPr>
          <w:p w:rsidR="0083544F" w:rsidRPr="0083544F" w:rsidRDefault="0083544F" w:rsidP="0083544F">
            <w:pPr>
              <w:widowControl/>
              <w:jc w:val="center"/>
              <w:rPr>
                <w:rFonts w:ascii="宋体" w:eastAsia="宋体" w:hAnsi="宋体" w:cs="宋体"/>
                <w:kern w:val="0"/>
                <w:sz w:val="20"/>
                <w:szCs w:val="20"/>
              </w:rPr>
            </w:pPr>
            <w:r w:rsidRPr="0083544F">
              <w:rPr>
                <w:rFonts w:ascii="宋体" w:eastAsia="宋体" w:hAnsi="宋体" w:cs="宋体" w:hint="eastAsia"/>
                <w:kern w:val="0"/>
                <w:sz w:val="20"/>
                <w:szCs w:val="20"/>
              </w:rPr>
              <w:t>22</w:t>
            </w:r>
          </w:p>
        </w:tc>
        <w:tc>
          <w:tcPr>
            <w:tcW w:w="1159" w:type="dxa"/>
            <w:tcBorders>
              <w:top w:val="nil"/>
              <w:left w:val="nil"/>
              <w:bottom w:val="single" w:sz="4" w:space="0" w:color="auto"/>
              <w:right w:val="single" w:sz="4" w:space="0" w:color="auto"/>
            </w:tcBorders>
            <w:shd w:val="clear" w:color="auto" w:fill="auto"/>
            <w:noWrap/>
            <w:vAlign w:val="center"/>
            <w:hideMark/>
          </w:tcPr>
          <w:p w:rsidR="0083544F" w:rsidRPr="0083544F" w:rsidRDefault="0083544F" w:rsidP="0083544F">
            <w:pPr>
              <w:widowControl/>
              <w:jc w:val="left"/>
              <w:rPr>
                <w:rFonts w:ascii="宋体" w:eastAsia="宋体" w:hAnsi="宋体" w:cs="宋体"/>
                <w:bCs/>
                <w:kern w:val="0"/>
                <w:sz w:val="20"/>
                <w:szCs w:val="20"/>
              </w:rPr>
            </w:pPr>
            <w:r w:rsidRPr="0083544F">
              <w:rPr>
                <w:rFonts w:ascii="宋体" w:eastAsia="宋体" w:hAnsi="宋体" w:cs="宋体" w:hint="eastAsia"/>
                <w:bCs/>
                <w:kern w:val="0"/>
                <w:sz w:val="20"/>
                <w:szCs w:val="20"/>
              </w:rPr>
              <w:t xml:space="preserve">　</w:t>
            </w:r>
            <w:r w:rsidR="00DF2017" w:rsidRPr="00340828">
              <w:rPr>
                <w:rFonts w:ascii="宋体" w:eastAsia="宋体" w:hAnsi="宋体" w:cs="宋体" w:hint="eastAsia"/>
                <w:bCs/>
                <w:kern w:val="0"/>
                <w:sz w:val="20"/>
                <w:szCs w:val="20"/>
              </w:rPr>
              <w:t>598.00</w:t>
            </w:r>
          </w:p>
        </w:tc>
      </w:tr>
      <w:tr w:rsidR="0083544F" w:rsidRPr="0083544F" w:rsidTr="00DF2017">
        <w:trPr>
          <w:trHeight w:val="439"/>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83544F" w:rsidRPr="0083544F" w:rsidRDefault="0083544F" w:rsidP="0083544F">
            <w:pPr>
              <w:widowControl/>
              <w:jc w:val="left"/>
              <w:rPr>
                <w:rFonts w:ascii="宋体" w:eastAsia="宋体" w:hAnsi="宋体" w:cs="宋体"/>
                <w:kern w:val="0"/>
                <w:sz w:val="20"/>
                <w:szCs w:val="20"/>
              </w:rPr>
            </w:pPr>
            <w:r w:rsidRPr="0083544F">
              <w:rPr>
                <w:rFonts w:ascii="宋体" w:eastAsia="宋体" w:hAnsi="宋体" w:cs="宋体" w:hint="eastAsia"/>
                <w:kern w:val="0"/>
                <w:sz w:val="20"/>
                <w:szCs w:val="20"/>
              </w:rPr>
              <w:t xml:space="preserve">         用事业基金弥补收支差额</w:t>
            </w:r>
          </w:p>
        </w:tc>
        <w:tc>
          <w:tcPr>
            <w:tcW w:w="567" w:type="dxa"/>
            <w:tcBorders>
              <w:top w:val="nil"/>
              <w:left w:val="nil"/>
              <w:bottom w:val="single" w:sz="4" w:space="0" w:color="auto"/>
              <w:right w:val="single" w:sz="4" w:space="0" w:color="auto"/>
            </w:tcBorders>
            <w:shd w:val="clear" w:color="000000" w:fill="FFFFFF"/>
            <w:noWrap/>
            <w:vAlign w:val="center"/>
            <w:hideMark/>
          </w:tcPr>
          <w:p w:rsidR="0083544F" w:rsidRPr="0083544F" w:rsidRDefault="0083544F" w:rsidP="0083544F">
            <w:pPr>
              <w:widowControl/>
              <w:jc w:val="center"/>
              <w:rPr>
                <w:rFonts w:ascii="宋体" w:eastAsia="宋体" w:hAnsi="宋体" w:cs="宋体"/>
                <w:kern w:val="0"/>
                <w:sz w:val="20"/>
                <w:szCs w:val="20"/>
              </w:rPr>
            </w:pPr>
            <w:r w:rsidRPr="0083544F">
              <w:rPr>
                <w:rFonts w:ascii="宋体" w:eastAsia="宋体" w:hAnsi="宋体" w:cs="宋体" w:hint="eastAsia"/>
                <w:kern w:val="0"/>
                <w:sz w:val="20"/>
                <w:szCs w:val="20"/>
              </w:rPr>
              <w:t>10</w:t>
            </w:r>
          </w:p>
        </w:tc>
        <w:tc>
          <w:tcPr>
            <w:tcW w:w="1134" w:type="dxa"/>
            <w:tcBorders>
              <w:top w:val="nil"/>
              <w:left w:val="nil"/>
              <w:bottom w:val="single" w:sz="4" w:space="0" w:color="auto"/>
              <w:right w:val="single" w:sz="4" w:space="0" w:color="auto"/>
            </w:tcBorders>
            <w:shd w:val="clear" w:color="auto" w:fill="auto"/>
            <w:noWrap/>
            <w:vAlign w:val="center"/>
            <w:hideMark/>
          </w:tcPr>
          <w:p w:rsidR="0083544F" w:rsidRPr="0083544F" w:rsidRDefault="0083544F" w:rsidP="0083544F">
            <w:pPr>
              <w:widowControl/>
              <w:jc w:val="right"/>
              <w:rPr>
                <w:rFonts w:ascii="宋体" w:eastAsia="宋体" w:hAnsi="宋体" w:cs="宋体"/>
                <w:kern w:val="0"/>
                <w:sz w:val="20"/>
                <w:szCs w:val="20"/>
              </w:rPr>
            </w:pPr>
            <w:r w:rsidRPr="0083544F">
              <w:rPr>
                <w:rFonts w:ascii="宋体" w:eastAsia="宋体" w:hAnsi="宋体" w:cs="宋体" w:hint="eastAsia"/>
                <w:kern w:val="0"/>
                <w:sz w:val="20"/>
                <w:szCs w:val="20"/>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83544F" w:rsidRPr="0083544F" w:rsidRDefault="00122B66" w:rsidP="0083544F">
            <w:pPr>
              <w:widowControl/>
              <w:jc w:val="left"/>
              <w:rPr>
                <w:rFonts w:ascii="宋体" w:eastAsia="宋体" w:hAnsi="宋体" w:cs="宋体"/>
                <w:kern w:val="0"/>
                <w:sz w:val="20"/>
                <w:szCs w:val="20"/>
              </w:rPr>
            </w:pPr>
            <w:r w:rsidRPr="00340828">
              <w:rPr>
                <w:rFonts w:ascii="宋体" w:eastAsia="宋体" w:hAnsi="宋体" w:cs="宋体" w:hint="eastAsia"/>
                <w:kern w:val="0"/>
                <w:sz w:val="20"/>
                <w:szCs w:val="20"/>
              </w:rPr>
              <w:t xml:space="preserve">         </w:t>
            </w:r>
            <w:r w:rsidR="0083544F" w:rsidRPr="0083544F">
              <w:rPr>
                <w:rFonts w:ascii="宋体" w:eastAsia="宋体" w:hAnsi="宋体" w:cs="宋体" w:hint="eastAsia"/>
                <w:kern w:val="0"/>
                <w:sz w:val="20"/>
                <w:szCs w:val="20"/>
              </w:rPr>
              <w:t>结余分配</w:t>
            </w:r>
          </w:p>
        </w:tc>
        <w:tc>
          <w:tcPr>
            <w:tcW w:w="542" w:type="dxa"/>
            <w:tcBorders>
              <w:top w:val="nil"/>
              <w:left w:val="nil"/>
              <w:bottom w:val="single" w:sz="4" w:space="0" w:color="auto"/>
              <w:right w:val="single" w:sz="4" w:space="0" w:color="auto"/>
            </w:tcBorders>
            <w:shd w:val="clear" w:color="000000" w:fill="FFFFFF"/>
            <w:noWrap/>
            <w:vAlign w:val="center"/>
            <w:hideMark/>
          </w:tcPr>
          <w:p w:rsidR="0083544F" w:rsidRPr="0083544F" w:rsidRDefault="0083544F" w:rsidP="0083544F">
            <w:pPr>
              <w:widowControl/>
              <w:jc w:val="center"/>
              <w:rPr>
                <w:rFonts w:ascii="宋体" w:eastAsia="宋体" w:hAnsi="宋体" w:cs="宋体"/>
                <w:kern w:val="0"/>
                <w:sz w:val="20"/>
                <w:szCs w:val="20"/>
              </w:rPr>
            </w:pPr>
            <w:r w:rsidRPr="0083544F">
              <w:rPr>
                <w:rFonts w:ascii="宋体" w:eastAsia="宋体" w:hAnsi="宋体" w:cs="宋体" w:hint="eastAsia"/>
                <w:kern w:val="0"/>
                <w:sz w:val="20"/>
                <w:szCs w:val="20"/>
              </w:rPr>
              <w:t>23</w:t>
            </w:r>
          </w:p>
        </w:tc>
        <w:tc>
          <w:tcPr>
            <w:tcW w:w="1159" w:type="dxa"/>
            <w:tcBorders>
              <w:top w:val="nil"/>
              <w:left w:val="nil"/>
              <w:bottom w:val="single" w:sz="4" w:space="0" w:color="auto"/>
              <w:right w:val="single" w:sz="4" w:space="0" w:color="auto"/>
            </w:tcBorders>
            <w:shd w:val="clear" w:color="auto" w:fill="auto"/>
            <w:noWrap/>
            <w:vAlign w:val="center"/>
            <w:hideMark/>
          </w:tcPr>
          <w:p w:rsidR="0083544F" w:rsidRPr="0083544F" w:rsidRDefault="0083544F" w:rsidP="0083544F">
            <w:pPr>
              <w:widowControl/>
              <w:jc w:val="left"/>
              <w:rPr>
                <w:rFonts w:ascii="宋体" w:eastAsia="宋体" w:hAnsi="宋体" w:cs="宋体"/>
                <w:kern w:val="0"/>
                <w:sz w:val="20"/>
                <w:szCs w:val="20"/>
              </w:rPr>
            </w:pPr>
            <w:r w:rsidRPr="0083544F">
              <w:rPr>
                <w:rFonts w:ascii="宋体" w:eastAsia="宋体" w:hAnsi="宋体" w:cs="宋体" w:hint="eastAsia"/>
                <w:kern w:val="0"/>
                <w:sz w:val="20"/>
                <w:szCs w:val="20"/>
              </w:rPr>
              <w:t xml:space="preserve">　</w:t>
            </w:r>
          </w:p>
        </w:tc>
      </w:tr>
      <w:tr w:rsidR="0083544F" w:rsidRPr="0083544F" w:rsidTr="00DF2017">
        <w:trPr>
          <w:trHeight w:val="439"/>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83544F" w:rsidRPr="0083544F" w:rsidRDefault="0083544F" w:rsidP="0083544F">
            <w:pPr>
              <w:widowControl/>
              <w:jc w:val="left"/>
              <w:rPr>
                <w:rFonts w:ascii="宋体" w:eastAsia="宋体" w:hAnsi="宋体" w:cs="宋体"/>
                <w:kern w:val="0"/>
                <w:sz w:val="20"/>
                <w:szCs w:val="20"/>
              </w:rPr>
            </w:pPr>
            <w:r w:rsidRPr="0083544F">
              <w:rPr>
                <w:rFonts w:ascii="宋体" w:eastAsia="宋体" w:hAnsi="宋体" w:cs="宋体" w:hint="eastAsia"/>
                <w:kern w:val="0"/>
                <w:sz w:val="20"/>
                <w:szCs w:val="20"/>
              </w:rPr>
              <w:t xml:space="preserve">         年初结转和结余</w:t>
            </w:r>
          </w:p>
        </w:tc>
        <w:tc>
          <w:tcPr>
            <w:tcW w:w="567" w:type="dxa"/>
            <w:tcBorders>
              <w:top w:val="nil"/>
              <w:left w:val="nil"/>
              <w:bottom w:val="single" w:sz="4" w:space="0" w:color="auto"/>
              <w:right w:val="single" w:sz="4" w:space="0" w:color="auto"/>
            </w:tcBorders>
            <w:shd w:val="clear" w:color="000000" w:fill="FFFFFF"/>
            <w:noWrap/>
            <w:vAlign w:val="center"/>
            <w:hideMark/>
          </w:tcPr>
          <w:p w:rsidR="0083544F" w:rsidRPr="0083544F" w:rsidRDefault="0083544F" w:rsidP="0083544F">
            <w:pPr>
              <w:widowControl/>
              <w:jc w:val="center"/>
              <w:rPr>
                <w:rFonts w:ascii="宋体" w:eastAsia="宋体" w:hAnsi="宋体" w:cs="宋体"/>
                <w:kern w:val="0"/>
                <w:sz w:val="20"/>
                <w:szCs w:val="20"/>
              </w:rPr>
            </w:pPr>
            <w:r w:rsidRPr="0083544F">
              <w:rPr>
                <w:rFonts w:ascii="宋体" w:eastAsia="宋体" w:hAnsi="宋体" w:cs="宋体" w:hint="eastAsia"/>
                <w:kern w:val="0"/>
                <w:sz w:val="20"/>
                <w:szCs w:val="20"/>
              </w:rPr>
              <w:t>11</w:t>
            </w:r>
          </w:p>
        </w:tc>
        <w:tc>
          <w:tcPr>
            <w:tcW w:w="1134" w:type="dxa"/>
            <w:tcBorders>
              <w:top w:val="nil"/>
              <w:left w:val="nil"/>
              <w:bottom w:val="single" w:sz="4" w:space="0" w:color="auto"/>
              <w:right w:val="single" w:sz="4" w:space="0" w:color="auto"/>
            </w:tcBorders>
            <w:shd w:val="clear" w:color="auto" w:fill="auto"/>
            <w:noWrap/>
            <w:vAlign w:val="center"/>
            <w:hideMark/>
          </w:tcPr>
          <w:p w:rsidR="0083544F" w:rsidRPr="0083544F" w:rsidRDefault="0083544F" w:rsidP="0083544F">
            <w:pPr>
              <w:widowControl/>
              <w:jc w:val="right"/>
              <w:rPr>
                <w:rFonts w:ascii="宋体" w:eastAsia="宋体" w:hAnsi="宋体" w:cs="宋体"/>
                <w:kern w:val="0"/>
                <w:sz w:val="20"/>
                <w:szCs w:val="20"/>
              </w:rPr>
            </w:pPr>
            <w:r w:rsidRPr="0083544F">
              <w:rPr>
                <w:rFonts w:ascii="宋体" w:eastAsia="宋体" w:hAnsi="宋体" w:cs="宋体" w:hint="eastAsia"/>
                <w:kern w:val="0"/>
                <w:sz w:val="20"/>
                <w:szCs w:val="20"/>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83544F" w:rsidRPr="0083544F" w:rsidRDefault="00122B66" w:rsidP="0083544F">
            <w:pPr>
              <w:widowControl/>
              <w:jc w:val="left"/>
              <w:rPr>
                <w:rFonts w:ascii="宋体" w:eastAsia="宋体" w:hAnsi="宋体" w:cs="宋体"/>
                <w:kern w:val="0"/>
                <w:sz w:val="20"/>
                <w:szCs w:val="20"/>
              </w:rPr>
            </w:pPr>
            <w:r w:rsidRPr="00340828">
              <w:rPr>
                <w:rFonts w:ascii="宋体" w:eastAsia="宋体" w:hAnsi="宋体" w:cs="宋体" w:hint="eastAsia"/>
                <w:kern w:val="0"/>
                <w:sz w:val="20"/>
                <w:szCs w:val="20"/>
              </w:rPr>
              <w:t xml:space="preserve">         </w:t>
            </w:r>
            <w:r w:rsidR="0083544F" w:rsidRPr="0083544F">
              <w:rPr>
                <w:rFonts w:ascii="宋体" w:eastAsia="宋体" w:hAnsi="宋体" w:cs="宋体" w:hint="eastAsia"/>
                <w:kern w:val="0"/>
                <w:sz w:val="20"/>
                <w:szCs w:val="20"/>
              </w:rPr>
              <w:t>年末结转和结余</w:t>
            </w:r>
          </w:p>
        </w:tc>
        <w:tc>
          <w:tcPr>
            <w:tcW w:w="542" w:type="dxa"/>
            <w:tcBorders>
              <w:top w:val="nil"/>
              <w:left w:val="nil"/>
              <w:bottom w:val="single" w:sz="4" w:space="0" w:color="auto"/>
              <w:right w:val="single" w:sz="4" w:space="0" w:color="auto"/>
            </w:tcBorders>
            <w:shd w:val="clear" w:color="000000" w:fill="FFFFFF"/>
            <w:noWrap/>
            <w:vAlign w:val="center"/>
            <w:hideMark/>
          </w:tcPr>
          <w:p w:rsidR="0083544F" w:rsidRPr="0083544F" w:rsidRDefault="0083544F" w:rsidP="0083544F">
            <w:pPr>
              <w:widowControl/>
              <w:jc w:val="center"/>
              <w:rPr>
                <w:rFonts w:ascii="宋体" w:eastAsia="宋体" w:hAnsi="宋体" w:cs="宋体"/>
                <w:kern w:val="0"/>
                <w:sz w:val="20"/>
                <w:szCs w:val="20"/>
              </w:rPr>
            </w:pPr>
            <w:r w:rsidRPr="0083544F">
              <w:rPr>
                <w:rFonts w:ascii="宋体" w:eastAsia="宋体" w:hAnsi="宋体" w:cs="宋体" w:hint="eastAsia"/>
                <w:kern w:val="0"/>
                <w:sz w:val="20"/>
                <w:szCs w:val="20"/>
              </w:rPr>
              <w:t>24</w:t>
            </w:r>
          </w:p>
        </w:tc>
        <w:tc>
          <w:tcPr>
            <w:tcW w:w="1159" w:type="dxa"/>
            <w:tcBorders>
              <w:top w:val="nil"/>
              <w:left w:val="nil"/>
              <w:bottom w:val="single" w:sz="4" w:space="0" w:color="auto"/>
              <w:right w:val="single" w:sz="4" w:space="0" w:color="auto"/>
            </w:tcBorders>
            <w:shd w:val="clear" w:color="auto" w:fill="auto"/>
            <w:noWrap/>
            <w:vAlign w:val="center"/>
            <w:hideMark/>
          </w:tcPr>
          <w:p w:rsidR="0083544F" w:rsidRPr="0083544F" w:rsidRDefault="0083544F" w:rsidP="0083544F">
            <w:pPr>
              <w:widowControl/>
              <w:jc w:val="left"/>
              <w:rPr>
                <w:rFonts w:ascii="宋体" w:eastAsia="宋体" w:hAnsi="宋体" w:cs="宋体"/>
                <w:kern w:val="0"/>
                <w:sz w:val="20"/>
                <w:szCs w:val="20"/>
              </w:rPr>
            </w:pPr>
            <w:r w:rsidRPr="0083544F">
              <w:rPr>
                <w:rFonts w:ascii="宋体" w:eastAsia="宋体" w:hAnsi="宋体" w:cs="宋体" w:hint="eastAsia"/>
                <w:kern w:val="0"/>
                <w:sz w:val="20"/>
                <w:szCs w:val="20"/>
              </w:rPr>
              <w:t xml:space="preserve">　</w:t>
            </w:r>
          </w:p>
        </w:tc>
      </w:tr>
      <w:tr w:rsidR="0083544F" w:rsidRPr="0083544F" w:rsidTr="00770EF8">
        <w:trPr>
          <w:trHeight w:val="49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83544F" w:rsidRPr="0083544F" w:rsidRDefault="0083544F" w:rsidP="0083544F">
            <w:pPr>
              <w:widowControl/>
              <w:jc w:val="left"/>
              <w:rPr>
                <w:rFonts w:ascii="宋体" w:eastAsia="宋体" w:hAnsi="宋体" w:cs="宋体"/>
                <w:kern w:val="0"/>
                <w:sz w:val="20"/>
                <w:szCs w:val="20"/>
              </w:rPr>
            </w:pPr>
            <w:r w:rsidRPr="0083544F">
              <w:rPr>
                <w:rFonts w:ascii="宋体" w:eastAsia="宋体" w:hAnsi="宋体" w:cs="宋体" w:hint="eastAsia"/>
                <w:kern w:val="0"/>
                <w:sz w:val="20"/>
                <w:szCs w:val="20"/>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83544F" w:rsidRPr="0083544F" w:rsidRDefault="0083544F" w:rsidP="0083544F">
            <w:pPr>
              <w:widowControl/>
              <w:jc w:val="center"/>
              <w:rPr>
                <w:rFonts w:ascii="宋体" w:eastAsia="宋体" w:hAnsi="宋体" w:cs="宋体"/>
                <w:kern w:val="0"/>
                <w:sz w:val="20"/>
                <w:szCs w:val="20"/>
              </w:rPr>
            </w:pPr>
            <w:r w:rsidRPr="0083544F">
              <w:rPr>
                <w:rFonts w:ascii="宋体" w:eastAsia="宋体" w:hAnsi="宋体" w:cs="宋体" w:hint="eastAsia"/>
                <w:kern w:val="0"/>
                <w:sz w:val="20"/>
                <w:szCs w:val="20"/>
              </w:rPr>
              <w:t>12</w:t>
            </w:r>
          </w:p>
        </w:tc>
        <w:tc>
          <w:tcPr>
            <w:tcW w:w="1134" w:type="dxa"/>
            <w:tcBorders>
              <w:top w:val="nil"/>
              <w:left w:val="nil"/>
              <w:bottom w:val="single" w:sz="4" w:space="0" w:color="auto"/>
              <w:right w:val="single" w:sz="4" w:space="0" w:color="auto"/>
            </w:tcBorders>
            <w:shd w:val="clear" w:color="auto" w:fill="auto"/>
            <w:noWrap/>
            <w:vAlign w:val="center"/>
            <w:hideMark/>
          </w:tcPr>
          <w:p w:rsidR="0083544F" w:rsidRPr="0083544F" w:rsidRDefault="0083544F" w:rsidP="0083544F">
            <w:pPr>
              <w:widowControl/>
              <w:jc w:val="right"/>
              <w:rPr>
                <w:rFonts w:ascii="宋体" w:eastAsia="宋体" w:hAnsi="宋体" w:cs="宋体"/>
                <w:kern w:val="0"/>
                <w:sz w:val="20"/>
                <w:szCs w:val="20"/>
              </w:rPr>
            </w:pPr>
            <w:r w:rsidRPr="0083544F">
              <w:rPr>
                <w:rFonts w:ascii="宋体" w:eastAsia="宋体" w:hAnsi="宋体" w:cs="宋体" w:hint="eastAsia"/>
                <w:kern w:val="0"/>
                <w:sz w:val="20"/>
                <w:szCs w:val="20"/>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83544F" w:rsidRPr="0083544F" w:rsidRDefault="0083544F" w:rsidP="0083544F">
            <w:pPr>
              <w:widowControl/>
              <w:jc w:val="left"/>
              <w:rPr>
                <w:rFonts w:ascii="宋体" w:eastAsia="宋体" w:hAnsi="宋体" w:cs="宋体"/>
                <w:kern w:val="0"/>
                <w:sz w:val="20"/>
                <w:szCs w:val="20"/>
              </w:rPr>
            </w:pPr>
            <w:r w:rsidRPr="0083544F">
              <w:rPr>
                <w:rFonts w:ascii="宋体" w:eastAsia="宋体" w:hAnsi="宋体" w:cs="宋体" w:hint="eastAsia"/>
                <w:kern w:val="0"/>
                <w:sz w:val="20"/>
                <w:szCs w:val="20"/>
              </w:rPr>
              <w:t xml:space="preserve">　</w:t>
            </w:r>
          </w:p>
        </w:tc>
        <w:tc>
          <w:tcPr>
            <w:tcW w:w="542" w:type="dxa"/>
            <w:tcBorders>
              <w:top w:val="nil"/>
              <w:left w:val="nil"/>
              <w:bottom w:val="single" w:sz="4" w:space="0" w:color="auto"/>
              <w:right w:val="single" w:sz="4" w:space="0" w:color="auto"/>
            </w:tcBorders>
            <w:shd w:val="clear" w:color="000000" w:fill="FFFFFF"/>
            <w:noWrap/>
            <w:vAlign w:val="center"/>
            <w:hideMark/>
          </w:tcPr>
          <w:p w:rsidR="0083544F" w:rsidRPr="0083544F" w:rsidRDefault="0083544F" w:rsidP="0083544F">
            <w:pPr>
              <w:widowControl/>
              <w:jc w:val="center"/>
              <w:rPr>
                <w:rFonts w:ascii="宋体" w:eastAsia="宋体" w:hAnsi="宋体" w:cs="宋体"/>
                <w:kern w:val="0"/>
                <w:sz w:val="20"/>
                <w:szCs w:val="20"/>
              </w:rPr>
            </w:pPr>
            <w:r w:rsidRPr="0083544F">
              <w:rPr>
                <w:rFonts w:ascii="宋体" w:eastAsia="宋体" w:hAnsi="宋体" w:cs="宋体" w:hint="eastAsia"/>
                <w:kern w:val="0"/>
                <w:sz w:val="20"/>
                <w:szCs w:val="20"/>
              </w:rPr>
              <w:t>25</w:t>
            </w:r>
          </w:p>
        </w:tc>
        <w:tc>
          <w:tcPr>
            <w:tcW w:w="1159" w:type="dxa"/>
            <w:tcBorders>
              <w:top w:val="nil"/>
              <w:left w:val="nil"/>
              <w:bottom w:val="single" w:sz="4" w:space="0" w:color="auto"/>
              <w:right w:val="single" w:sz="4" w:space="0" w:color="auto"/>
            </w:tcBorders>
            <w:shd w:val="clear" w:color="auto" w:fill="auto"/>
            <w:noWrap/>
            <w:vAlign w:val="center"/>
            <w:hideMark/>
          </w:tcPr>
          <w:p w:rsidR="0083544F" w:rsidRPr="0083544F" w:rsidRDefault="0083544F" w:rsidP="0083544F">
            <w:pPr>
              <w:widowControl/>
              <w:jc w:val="left"/>
              <w:rPr>
                <w:rFonts w:ascii="宋体" w:eastAsia="宋体" w:hAnsi="宋体" w:cs="宋体"/>
                <w:kern w:val="0"/>
                <w:sz w:val="20"/>
                <w:szCs w:val="20"/>
              </w:rPr>
            </w:pPr>
            <w:r w:rsidRPr="0083544F">
              <w:rPr>
                <w:rFonts w:ascii="宋体" w:eastAsia="宋体" w:hAnsi="宋体" w:cs="宋体" w:hint="eastAsia"/>
                <w:kern w:val="0"/>
                <w:sz w:val="20"/>
                <w:szCs w:val="20"/>
              </w:rPr>
              <w:t xml:space="preserve">　</w:t>
            </w:r>
          </w:p>
        </w:tc>
      </w:tr>
      <w:tr w:rsidR="0083544F" w:rsidRPr="0083544F" w:rsidTr="00DF2017">
        <w:trPr>
          <w:trHeight w:val="439"/>
        </w:trPr>
        <w:tc>
          <w:tcPr>
            <w:tcW w:w="3686" w:type="dxa"/>
            <w:tcBorders>
              <w:top w:val="nil"/>
              <w:left w:val="single" w:sz="4" w:space="0" w:color="auto"/>
              <w:bottom w:val="single" w:sz="4" w:space="0" w:color="auto"/>
              <w:right w:val="single" w:sz="4" w:space="0" w:color="auto"/>
            </w:tcBorders>
            <w:shd w:val="clear" w:color="000000" w:fill="FFFFFF"/>
            <w:noWrap/>
            <w:vAlign w:val="center"/>
            <w:hideMark/>
          </w:tcPr>
          <w:p w:rsidR="0083544F" w:rsidRPr="0083544F" w:rsidRDefault="0083544F" w:rsidP="0083544F">
            <w:pPr>
              <w:widowControl/>
              <w:jc w:val="center"/>
              <w:rPr>
                <w:rFonts w:ascii="宋体" w:eastAsia="宋体" w:hAnsi="宋体" w:cs="宋体"/>
                <w:b/>
                <w:bCs/>
                <w:kern w:val="0"/>
                <w:sz w:val="20"/>
                <w:szCs w:val="20"/>
              </w:rPr>
            </w:pPr>
            <w:r w:rsidRPr="0083544F">
              <w:rPr>
                <w:rFonts w:ascii="宋体" w:eastAsia="宋体" w:hAnsi="宋体" w:cs="宋体" w:hint="eastAsia"/>
                <w:b/>
                <w:bCs/>
                <w:kern w:val="0"/>
                <w:sz w:val="20"/>
                <w:szCs w:val="20"/>
              </w:rPr>
              <w:t>总计</w:t>
            </w:r>
          </w:p>
        </w:tc>
        <w:tc>
          <w:tcPr>
            <w:tcW w:w="567" w:type="dxa"/>
            <w:tcBorders>
              <w:top w:val="nil"/>
              <w:left w:val="nil"/>
              <w:bottom w:val="single" w:sz="4" w:space="0" w:color="auto"/>
              <w:right w:val="single" w:sz="4" w:space="0" w:color="auto"/>
            </w:tcBorders>
            <w:shd w:val="clear" w:color="000000" w:fill="FFFFFF"/>
            <w:noWrap/>
            <w:vAlign w:val="center"/>
            <w:hideMark/>
          </w:tcPr>
          <w:p w:rsidR="0083544F" w:rsidRPr="0083544F" w:rsidRDefault="0083544F" w:rsidP="0083544F">
            <w:pPr>
              <w:widowControl/>
              <w:jc w:val="center"/>
              <w:rPr>
                <w:rFonts w:ascii="宋体" w:eastAsia="宋体" w:hAnsi="宋体" w:cs="宋体"/>
                <w:kern w:val="0"/>
                <w:sz w:val="20"/>
                <w:szCs w:val="20"/>
              </w:rPr>
            </w:pPr>
            <w:r w:rsidRPr="0083544F">
              <w:rPr>
                <w:rFonts w:ascii="宋体" w:eastAsia="宋体" w:hAnsi="宋体" w:cs="宋体" w:hint="eastAsia"/>
                <w:kern w:val="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83544F" w:rsidRPr="0083544F" w:rsidRDefault="00DF2017" w:rsidP="0083544F">
            <w:pPr>
              <w:widowControl/>
              <w:jc w:val="right"/>
              <w:rPr>
                <w:rFonts w:ascii="宋体" w:eastAsia="宋体" w:hAnsi="宋体" w:cs="宋体"/>
                <w:kern w:val="0"/>
                <w:sz w:val="20"/>
                <w:szCs w:val="20"/>
              </w:rPr>
            </w:pPr>
            <w:r w:rsidRPr="00340828">
              <w:rPr>
                <w:rFonts w:ascii="宋体" w:eastAsia="宋体" w:hAnsi="宋体" w:cs="宋体" w:hint="eastAsia"/>
                <w:kern w:val="0"/>
                <w:sz w:val="20"/>
                <w:szCs w:val="20"/>
              </w:rPr>
              <w:t>598.00</w:t>
            </w:r>
            <w:r w:rsidR="0083544F" w:rsidRPr="0083544F">
              <w:rPr>
                <w:rFonts w:ascii="宋体" w:eastAsia="宋体" w:hAnsi="宋体" w:cs="宋体" w:hint="eastAsia"/>
                <w:kern w:val="0"/>
                <w:sz w:val="20"/>
                <w:szCs w:val="20"/>
              </w:rPr>
              <w:t xml:space="preserve">　</w:t>
            </w:r>
          </w:p>
        </w:tc>
        <w:tc>
          <w:tcPr>
            <w:tcW w:w="2977" w:type="dxa"/>
            <w:tcBorders>
              <w:top w:val="nil"/>
              <w:left w:val="nil"/>
              <w:bottom w:val="single" w:sz="4" w:space="0" w:color="auto"/>
              <w:right w:val="single" w:sz="4" w:space="0" w:color="auto"/>
            </w:tcBorders>
            <w:shd w:val="clear" w:color="000000" w:fill="FFFFFF"/>
            <w:noWrap/>
            <w:vAlign w:val="center"/>
            <w:hideMark/>
          </w:tcPr>
          <w:p w:rsidR="0083544F" w:rsidRPr="0083544F" w:rsidRDefault="0083544F" w:rsidP="0083544F">
            <w:pPr>
              <w:widowControl/>
              <w:jc w:val="center"/>
              <w:rPr>
                <w:rFonts w:ascii="宋体" w:eastAsia="宋体" w:hAnsi="宋体" w:cs="宋体"/>
                <w:b/>
                <w:bCs/>
                <w:kern w:val="0"/>
                <w:sz w:val="20"/>
                <w:szCs w:val="20"/>
              </w:rPr>
            </w:pPr>
            <w:r w:rsidRPr="0083544F">
              <w:rPr>
                <w:rFonts w:ascii="宋体" w:eastAsia="宋体" w:hAnsi="宋体" w:cs="宋体" w:hint="eastAsia"/>
                <w:b/>
                <w:bCs/>
                <w:kern w:val="0"/>
                <w:sz w:val="20"/>
                <w:szCs w:val="20"/>
              </w:rPr>
              <w:t>总计</w:t>
            </w:r>
          </w:p>
        </w:tc>
        <w:tc>
          <w:tcPr>
            <w:tcW w:w="542" w:type="dxa"/>
            <w:tcBorders>
              <w:top w:val="nil"/>
              <w:left w:val="nil"/>
              <w:bottom w:val="single" w:sz="4" w:space="0" w:color="auto"/>
              <w:right w:val="single" w:sz="4" w:space="0" w:color="auto"/>
            </w:tcBorders>
            <w:shd w:val="clear" w:color="000000" w:fill="FFFFFF"/>
            <w:noWrap/>
            <w:vAlign w:val="center"/>
            <w:hideMark/>
          </w:tcPr>
          <w:p w:rsidR="0083544F" w:rsidRPr="0083544F" w:rsidRDefault="0083544F" w:rsidP="0083544F">
            <w:pPr>
              <w:widowControl/>
              <w:jc w:val="center"/>
              <w:rPr>
                <w:rFonts w:ascii="宋体" w:eastAsia="宋体" w:hAnsi="宋体" w:cs="宋体"/>
                <w:kern w:val="0"/>
                <w:sz w:val="20"/>
                <w:szCs w:val="20"/>
              </w:rPr>
            </w:pPr>
            <w:r w:rsidRPr="0083544F">
              <w:rPr>
                <w:rFonts w:ascii="宋体" w:eastAsia="宋体" w:hAnsi="宋体" w:cs="宋体" w:hint="eastAsia"/>
                <w:kern w:val="0"/>
                <w:sz w:val="20"/>
                <w:szCs w:val="20"/>
              </w:rPr>
              <w:t>26</w:t>
            </w:r>
          </w:p>
        </w:tc>
        <w:tc>
          <w:tcPr>
            <w:tcW w:w="1159" w:type="dxa"/>
            <w:tcBorders>
              <w:top w:val="nil"/>
              <w:left w:val="nil"/>
              <w:bottom w:val="single" w:sz="4" w:space="0" w:color="auto"/>
              <w:right w:val="single" w:sz="4" w:space="0" w:color="auto"/>
            </w:tcBorders>
            <w:shd w:val="clear" w:color="auto" w:fill="auto"/>
            <w:noWrap/>
            <w:vAlign w:val="center"/>
            <w:hideMark/>
          </w:tcPr>
          <w:p w:rsidR="0083544F" w:rsidRPr="0083544F" w:rsidRDefault="0083544F" w:rsidP="0083544F">
            <w:pPr>
              <w:widowControl/>
              <w:jc w:val="left"/>
              <w:rPr>
                <w:rFonts w:ascii="宋体" w:eastAsia="宋体" w:hAnsi="宋体" w:cs="宋体"/>
                <w:bCs/>
                <w:kern w:val="0"/>
                <w:sz w:val="20"/>
                <w:szCs w:val="20"/>
              </w:rPr>
            </w:pPr>
            <w:r w:rsidRPr="0083544F">
              <w:rPr>
                <w:rFonts w:ascii="宋体" w:eastAsia="宋体" w:hAnsi="宋体" w:cs="宋体" w:hint="eastAsia"/>
                <w:b/>
                <w:bCs/>
                <w:kern w:val="0"/>
                <w:sz w:val="20"/>
                <w:szCs w:val="20"/>
              </w:rPr>
              <w:t xml:space="preserve">　</w:t>
            </w:r>
            <w:r w:rsidR="00DF2017" w:rsidRPr="00340828">
              <w:rPr>
                <w:rFonts w:ascii="宋体" w:eastAsia="宋体" w:hAnsi="宋体" w:cs="宋体" w:hint="eastAsia"/>
                <w:bCs/>
                <w:kern w:val="0"/>
                <w:sz w:val="20"/>
                <w:szCs w:val="20"/>
              </w:rPr>
              <w:t>598.00</w:t>
            </w:r>
          </w:p>
        </w:tc>
      </w:tr>
    </w:tbl>
    <w:p w:rsidR="0083544F" w:rsidRDefault="0083544F" w:rsidP="0083544F">
      <w:pPr>
        <w:widowControl/>
        <w:jc w:val="left"/>
        <w:rPr>
          <w:rFonts w:ascii="宋体" w:eastAsia="宋体" w:hAnsi="宋体" w:cs="宋体"/>
          <w:kern w:val="0"/>
          <w:sz w:val="20"/>
          <w:szCs w:val="20"/>
        </w:rPr>
      </w:pPr>
    </w:p>
    <w:p w:rsidR="00340828" w:rsidRDefault="00340828" w:rsidP="0083544F">
      <w:pPr>
        <w:widowControl/>
        <w:jc w:val="left"/>
        <w:rPr>
          <w:rFonts w:ascii="宋体" w:eastAsia="宋体" w:hAnsi="宋体" w:cs="宋体"/>
          <w:kern w:val="0"/>
          <w:sz w:val="20"/>
          <w:szCs w:val="20"/>
        </w:rPr>
      </w:pPr>
    </w:p>
    <w:p w:rsidR="00340828" w:rsidRDefault="007B1446" w:rsidP="007B1446">
      <w:pPr>
        <w:widowControl/>
        <w:shd w:val="clear" w:color="auto" w:fill="FFFFFF"/>
        <w:ind w:firstLineChars="200" w:firstLine="643"/>
        <w:jc w:val="center"/>
        <w:rPr>
          <w:rFonts w:ascii="宋体" w:eastAsia="宋体" w:hAnsi="宋体" w:cs="宋体"/>
          <w:b/>
          <w:bCs/>
          <w:kern w:val="0"/>
          <w:sz w:val="32"/>
          <w:szCs w:val="32"/>
        </w:rPr>
      </w:pPr>
      <w:r>
        <w:rPr>
          <w:rFonts w:ascii="宋体" w:eastAsia="宋体" w:hAnsi="宋体" w:cs="宋体" w:hint="eastAsia"/>
          <w:b/>
          <w:bCs/>
          <w:kern w:val="0"/>
          <w:sz w:val="32"/>
          <w:szCs w:val="32"/>
        </w:rPr>
        <w:t>省委省政府文印中心2016年</w:t>
      </w:r>
      <w:r w:rsidRPr="007B1446">
        <w:rPr>
          <w:rFonts w:ascii="宋体" w:eastAsia="宋体" w:hAnsi="宋体" w:cs="宋体" w:hint="eastAsia"/>
          <w:b/>
          <w:bCs/>
          <w:kern w:val="0"/>
          <w:sz w:val="32"/>
          <w:szCs w:val="32"/>
        </w:rPr>
        <w:t>收入决算表</w:t>
      </w:r>
    </w:p>
    <w:p w:rsidR="007B1446" w:rsidRDefault="007B1446" w:rsidP="007B1446">
      <w:pPr>
        <w:widowControl/>
        <w:spacing w:line="420" w:lineRule="atLeast"/>
        <w:jc w:val="right"/>
        <w:rPr>
          <w:rFonts w:ascii="宋体" w:eastAsia="宋体" w:hAnsi="宋体" w:cs="宋体"/>
          <w:kern w:val="0"/>
          <w:sz w:val="20"/>
          <w:szCs w:val="20"/>
        </w:rPr>
      </w:pPr>
      <w:r w:rsidRPr="007B1446">
        <w:rPr>
          <w:rFonts w:ascii="宋体" w:eastAsia="宋体" w:hAnsi="宋体" w:cs="宋体" w:hint="eastAsia"/>
          <w:kern w:val="0"/>
          <w:sz w:val="20"/>
          <w:szCs w:val="20"/>
        </w:rPr>
        <w:t>单位：万元</w:t>
      </w:r>
    </w:p>
    <w:tbl>
      <w:tblPr>
        <w:tblW w:w="10065" w:type="dxa"/>
        <w:tblInd w:w="-743" w:type="dxa"/>
        <w:tblLook w:val="04A0"/>
      </w:tblPr>
      <w:tblGrid>
        <w:gridCol w:w="1135"/>
        <w:gridCol w:w="2126"/>
        <w:gridCol w:w="851"/>
        <w:gridCol w:w="992"/>
        <w:gridCol w:w="992"/>
        <w:gridCol w:w="992"/>
        <w:gridCol w:w="993"/>
        <w:gridCol w:w="1134"/>
        <w:gridCol w:w="850"/>
      </w:tblGrid>
      <w:tr w:rsidR="00BC3077" w:rsidRPr="007B1446" w:rsidTr="00BC3077">
        <w:trPr>
          <w:trHeight w:val="450"/>
        </w:trPr>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B1446" w:rsidRPr="007B1446" w:rsidRDefault="007B1446" w:rsidP="007B1446">
            <w:pPr>
              <w:widowControl/>
              <w:jc w:val="center"/>
              <w:rPr>
                <w:rFonts w:ascii="宋体" w:eastAsia="宋体" w:hAnsi="宋体" w:cs="宋体"/>
                <w:kern w:val="0"/>
                <w:sz w:val="20"/>
                <w:szCs w:val="20"/>
              </w:rPr>
            </w:pPr>
            <w:r w:rsidRPr="007B1446">
              <w:rPr>
                <w:rFonts w:ascii="宋体" w:eastAsia="宋体" w:hAnsi="宋体" w:cs="宋体" w:hint="eastAsia"/>
                <w:kern w:val="0"/>
                <w:sz w:val="20"/>
                <w:szCs w:val="20"/>
              </w:rPr>
              <w:t>项    目</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077" w:rsidRDefault="007B1446" w:rsidP="007B1446">
            <w:pPr>
              <w:widowControl/>
              <w:jc w:val="center"/>
              <w:rPr>
                <w:rFonts w:ascii="宋体" w:eastAsia="宋体" w:hAnsi="宋体" w:cs="宋体"/>
                <w:kern w:val="0"/>
                <w:sz w:val="20"/>
                <w:szCs w:val="20"/>
              </w:rPr>
            </w:pPr>
            <w:r w:rsidRPr="007B1446">
              <w:rPr>
                <w:rFonts w:ascii="宋体" w:eastAsia="宋体" w:hAnsi="宋体" w:cs="宋体" w:hint="eastAsia"/>
                <w:kern w:val="0"/>
                <w:sz w:val="20"/>
                <w:szCs w:val="20"/>
              </w:rPr>
              <w:t>本年</w:t>
            </w:r>
          </w:p>
          <w:p w:rsidR="000A7CDB" w:rsidRDefault="007B1446" w:rsidP="007B1446">
            <w:pPr>
              <w:widowControl/>
              <w:jc w:val="center"/>
              <w:rPr>
                <w:rFonts w:ascii="宋体" w:eastAsia="宋体" w:hAnsi="宋体" w:cs="宋体"/>
                <w:kern w:val="0"/>
                <w:sz w:val="20"/>
                <w:szCs w:val="20"/>
              </w:rPr>
            </w:pPr>
            <w:r w:rsidRPr="007B1446">
              <w:rPr>
                <w:rFonts w:ascii="宋体" w:eastAsia="宋体" w:hAnsi="宋体" w:cs="宋体" w:hint="eastAsia"/>
                <w:kern w:val="0"/>
                <w:sz w:val="20"/>
                <w:szCs w:val="20"/>
              </w:rPr>
              <w:t>收入</w:t>
            </w:r>
          </w:p>
          <w:p w:rsidR="007B1446" w:rsidRPr="007B1446" w:rsidRDefault="007B1446" w:rsidP="007B1446">
            <w:pPr>
              <w:widowControl/>
              <w:jc w:val="center"/>
              <w:rPr>
                <w:rFonts w:ascii="宋体" w:eastAsia="宋体" w:hAnsi="宋体" w:cs="宋体"/>
                <w:kern w:val="0"/>
                <w:sz w:val="20"/>
                <w:szCs w:val="20"/>
              </w:rPr>
            </w:pPr>
            <w:r w:rsidRPr="007B1446">
              <w:rPr>
                <w:rFonts w:ascii="宋体" w:eastAsia="宋体" w:hAnsi="宋体" w:cs="宋体" w:hint="eastAsia"/>
                <w:kern w:val="0"/>
                <w:sz w:val="20"/>
                <w:szCs w:val="20"/>
              </w:rPr>
              <w:t>合计</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3077" w:rsidRDefault="007B1446" w:rsidP="007B1446">
            <w:pPr>
              <w:widowControl/>
              <w:jc w:val="center"/>
              <w:rPr>
                <w:rFonts w:ascii="宋体" w:eastAsia="宋体" w:hAnsi="宋体" w:cs="宋体"/>
                <w:kern w:val="0"/>
                <w:sz w:val="20"/>
                <w:szCs w:val="20"/>
              </w:rPr>
            </w:pPr>
            <w:r w:rsidRPr="007B1446">
              <w:rPr>
                <w:rFonts w:ascii="宋体" w:eastAsia="宋体" w:hAnsi="宋体" w:cs="宋体" w:hint="eastAsia"/>
                <w:kern w:val="0"/>
                <w:sz w:val="20"/>
                <w:szCs w:val="20"/>
              </w:rPr>
              <w:t>财政</w:t>
            </w:r>
          </w:p>
          <w:p w:rsidR="000A7CDB" w:rsidRDefault="007B1446" w:rsidP="007B1446">
            <w:pPr>
              <w:widowControl/>
              <w:jc w:val="center"/>
              <w:rPr>
                <w:rFonts w:ascii="宋体" w:eastAsia="宋体" w:hAnsi="宋体" w:cs="宋体"/>
                <w:kern w:val="0"/>
                <w:sz w:val="20"/>
                <w:szCs w:val="20"/>
              </w:rPr>
            </w:pPr>
            <w:r w:rsidRPr="007B1446">
              <w:rPr>
                <w:rFonts w:ascii="宋体" w:eastAsia="宋体" w:hAnsi="宋体" w:cs="宋体" w:hint="eastAsia"/>
                <w:kern w:val="0"/>
                <w:sz w:val="20"/>
                <w:szCs w:val="20"/>
              </w:rPr>
              <w:t>拨款</w:t>
            </w:r>
          </w:p>
          <w:p w:rsidR="007B1446" w:rsidRPr="007B1446" w:rsidRDefault="007B1446" w:rsidP="007B1446">
            <w:pPr>
              <w:widowControl/>
              <w:jc w:val="center"/>
              <w:rPr>
                <w:rFonts w:ascii="宋体" w:eastAsia="宋体" w:hAnsi="宋体" w:cs="宋体"/>
                <w:kern w:val="0"/>
                <w:sz w:val="20"/>
                <w:szCs w:val="20"/>
              </w:rPr>
            </w:pPr>
            <w:r w:rsidRPr="007B1446">
              <w:rPr>
                <w:rFonts w:ascii="宋体" w:eastAsia="宋体" w:hAnsi="宋体" w:cs="宋体" w:hint="eastAsia"/>
                <w:kern w:val="0"/>
                <w:sz w:val="20"/>
                <w:szCs w:val="20"/>
              </w:rPr>
              <w:t>收入</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077" w:rsidRDefault="007B1446" w:rsidP="007B1446">
            <w:pPr>
              <w:widowControl/>
              <w:jc w:val="center"/>
              <w:rPr>
                <w:rFonts w:ascii="宋体" w:eastAsia="宋体" w:hAnsi="宋体" w:cs="宋体"/>
                <w:kern w:val="0"/>
                <w:sz w:val="20"/>
                <w:szCs w:val="20"/>
              </w:rPr>
            </w:pPr>
            <w:r w:rsidRPr="007B1446">
              <w:rPr>
                <w:rFonts w:ascii="宋体" w:eastAsia="宋体" w:hAnsi="宋体" w:cs="宋体" w:hint="eastAsia"/>
                <w:kern w:val="0"/>
                <w:sz w:val="20"/>
                <w:szCs w:val="20"/>
              </w:rPr>
              <w:t>上级</w:t>
            </w:r>
          </w:p>
          <w:p w:rsidR="000A7CDB" w:rsidRDefault="007B1446" w:rsidP="007B1446">
            <w:pPr>
              <w:widowControl/>
              <w:jc w:val="center"/>
              <w:rPr>
                <w:rFonts w:ascii="宋体" w:eastAsia="宋体" w:hAnsi="宋体" w:cs="宋体"/>
                <w:kern w:val="0"/>
                <w:sz w:val="20"/>
                <w:szCs w:val="20"/>
              </w:rPr>
            </w:pPr>
            <w:r w:rsidRPr="007B1446">
              <w:rPr>
                <w:rFonts w:ascii="宋体" w:eastAsia="宋体" w:hAnsi="宋体" w:cs="宋体" w:hint="eastAsia"/>
                <w:kern w:val="0"/>
                <w:sz w:val="20"/>
                <w:szCs w:val="20"/>
              </w:rPr>
              <w:t>补助</w:t>
            </w:r>
          </w:p>
          <w:p w:rsidR="007B1446" w:rsidRPr="007B1446" w:rsidRDefault="007B1446" w:rsidP="007B1446">
            <w:pPr>
              <w:widowControl/>
              <w:jc w:val="center"/>
              <w:rPr>
                <w:rFonts w:ascii="宋体" w:eastAsia="宋体" w:hAnsi="宋体" w:cs="宋体"/>
                <w:kern w:val="0"/>
                <w:sz w:val="20"/>
                <w:szCs w:val="20"/>
              </w:rPr>
            </w:pPr>
            <w:r w:rsidRPr="007B1446">
              <w:rPr>
                <w:rFonts w:ascii="宋体" w:eastAsia="宋体" w:hAnsi="宋体" w:cs="宋体" w:hint="eastAsia"/>
                <w:kern w:val="0"/>
                <w:sz w:val="20"/>
                <w:szCs w:val="20"/>
              </w:rPr>
              <w:t>收入</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7CDB" w:rsidRDefault="007B1446" w:rsidP="007B1446">
            <w:pPr>
              <w:widowControl/>
              <w:jc w:val="center"/>
              <w:rPr>
                <w:rFonts w:ascii="宋体" w:eastAsia="宋体" w:hAnsi="宋体" w:cs="宋体"/>
                <w:kern w:val="0"/>
                <w:sz w:val="20"/>
                <w:szCs w:val="20"/>
              </w:rPr>
            </w:pPr>
            <w:r w:rsidRPr="007B1446">
              <w:rPr>
                <w:rFonts w:ascii="宋体" w:eastAsia="宋体" w:hAnsi="宋体" w:cs="宋体" w:hint="eastAsia"/>
                <w:kern w:val="0"/>
                <w:sz w:val="20"/>
                <w:szCs w:val="20"/>
              </w:rPr>
              <w:t>事业</w:t>
            </w:r>
          </w:p>
          <w:p w:rsidR="007B1446" w:rsidRPr="007B1446" w:rsidRDefault="007B1446" w:rsidP="007B1446">
            <w:pPr>
              <w:widowControl/>
              <w:jc w:val="center"/>
              <w:rPr>
                <w:rFonts w:ascii="宋体" w:eastAsia="宋体" w:hAnsi="宋体" w:cs="宋体"/>
                <w:kern w:val="0"/>
                <w:sz w:val="20"/>
                <w:szCs w:val="20"/>
              </w:rPr>
            </w:pPr>
            <w:r w:rsidRPr="007B1446">
              <w:rPr>
                <w:rFonts w:ascii="宋体" w:eastAsia="宋体" w:hAnsi="宋体" w:cs="宋体" w:hint="eastAsia"/>
                <w:kern w:val="0"/>
                <w:sz w:val="20"/>
                <w:szCs w:val="20"/>
              </w:rPr>
              <w:t>收入</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7CDB" w:rsidRDefault="007B1446" w:rsidP="007B1446">
            <w:pPr>
              <w:widowControl/>
              <w:jc w:val="center"/>
              <w:rPr>
                <w:rFonts w:ascii="宋体" w:eastAsia="宋体" w:hAnsi="宋体" w:cs="宋体"/>
                <w:kern w:val="0"/>
                <w:sz w:val="20"/>
                <w:szCs w:val="20"/>
              </w:rPr>
            </w:pPr>
            <w:r w:rsidRPr="007B1446">
              <w:rPr>
                <w:rFonts w:ascii="宋体" w:eastAsia="宋体" w:hAnsi="宋体" w:cs="宋体" w:hint="eastAsia"/>
                <w:kern w:val="0"/>
                <w:sz w:val="20"/>
                <w:szCs w:val="20"/>
              </w:rPr>
              <w:t>经营</w:t>
            </w:r>
          </w:p>
          <w:p w:rsidR="007B1446" w:rsidRPr="007B1446" w:rsidRDefault="007B1446" w:rsidP="007B1446">
            <w:pPr>
              <w:widowControl/>
              <w:jc w:val="center"/>
              <w:rPr>
                <w:rFonts w:ascii="宋体" w:eastAsia="宋体" w:hAnsi="宋体" w:cs="宋体"/>
                <w:kern w:val="0"/>
                <w:sz w:val="20"/>
                <w:szCs w:val="20"/>
              </w:rPr>
            </w:pPr>
            <w:r w:rsidRPr="007B1446">
              <w:rPr>
                <w:rFonts w:ascii="宋体" w:eastAsia="宋体" w:hAnsi="宋体" w:cs="宋体" w:hint="eastAsia"/>
                <w:kern w:val="0"/>
                <w:sz w:val="20"/>
                <w:szCs w:val="20"/>
              </w:rPr>
              <w:t>收入</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7CDB" w:rsidRDefault="007B1446" w:rsidP="007B1446">
            <w:pPr>
              <w:widowControl/>
              <w:jc w:val="center"/>
              <w:rPr>
                <w:rFonts w:ascii="宋体" w:eastAsia="宋体" w:hAnsi="宋体" w:cs="宋体"/>
                <w:kern w:val="0"/>
                <w:sz w:val="20"/>
                <w:szCs w:val="20"/>
              </w:rPr>
            </w:pPr>
            <w:r w:rsidRPr="007B1446">
              <w:rPr>
                <w:rFonts w:ascii="宋体" w:eastAsia="宋体" w:hAnsi="宋体" w:cs="宋体" w:hint="eastAsia"/>
                <w:kern w:val="0"/>
                <w:sz w:val="20"/>
                <w:szCs w:val="20"/>
              </w:rPr>
              <w:t>附属单位</w:t>
            </w:r>
          </w:p>
          <w:p w:rsidR="007B1446" w:rsidRPr="007B1446" w:rsidRDefault="007B1446" w:rsidP="007B1446">
            <w:pPr>
              <w:widowControl/>
              <w:jc w:val="center"/>
              <w:rPr>
                <w:rFonts w:ascii="宋体" w:eastAsia="宋体" w:hAnsi="宋体" w:cs="宋体"/>
                <w:kern w:val="0"/>
                <w:sz w:val="20"/>
                <w:szCs w:val="20"/>
              </w:rPr>
            </w:pPr>
            <w:r w:rsidRPr="007B1446">
              <w:rPr>
                <w:rFonts w:ascii="宋体" w:eastAsia="宋体" w:hAnsi="宋体" w:cs="宋体" w:hint="eastAsia"/>
                <w:kern w:val="0"/>
                <w:sz w:val="20"/>
                <w:szCs w:val="20"/>
              </w:rPr>
              <w:t>上缴收入</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7CDB" w:rsidRDefault="007B1446" w:rsidP="007B1446">
            <w:pPr>
              <w:widowControl/>
              <w:jc w:val="center"/>
              <w:rPr>
                <w:rFonts w:ascii="宋体" w:eastAsia="宋体" w:hAnsi="宋体" w:cs="宋体"/>
                <w:kern w:val="0"/>
                <w:sz w:val="20"/>
                <w:szCs w:val="20"/>
              </w:rPr>
            </w:pPr>
            <w:r w:rsidRPr="007B1446">
              <w:rPr>
                <w:rFonts w:ascii="宋体" w:eastAsia="宋体" w:hAnsi="宋体" w:cs="宋体" w:hint="eastAsia"/>
                <w:kern w:val="0"/>
                <w:sz w:val="20"/>
                <w:szCs w:val="20"/>
              </w:rPr>
              <w:t>其他</w:t>
            </w:r>
          </w:p>
          <w:p w:rsidR="007B1446" w:rsidRPr="007B1446" w:rsidRDefault="007B1446" w:rsidP="007B1446">
            <w:pPr>
              <w:widowControl/>
              <w:jc w:val="center"/>
              <w:rPr>
                <w:rFonts w:ascii="宋体" w:eastAsia="宋体" w:hAnsi="宋体" w:cs="宋体"/>
                <w:kern w:val="0"/>
                <w:sz w:val="20"/>
                <w:szCs w:val="20"/>
              </w:rPr>
            </w:pPr>
            <w:r w:rsidRPr="007B1446">
              <w:rPr>
                <w:rFonts w:ascii="宋体" w:eastAsia="宋体" w:hAnsi="宋体" w:cs="宋体" w:hint="eastAsia"/>
                <w:kern w:val="0"/>
                <w:sz w:val="20"/>
                <w:szCs w:val="20"/>
              </w:rPr>
              <w:t>收入</w:t>
            </w:r>
          </w:p>
        </w:tc>
      </w:tr>
      <w:tr w:rsidR="00BC3077" w:rsidRPr="007B1446" w:rsidTr="00BC3077">
        <w:trPr>
          <w:trHeight w:val="450"/>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1446" w:rsidRPr="007B1446" w:rsidRDefault="007B1446" w:rsidP="007B1446">
            <w:pPr>
              <w:widowControl/>
              <w:jc w:val="center"/>
              <w:rPr>
                <w:rFonts w:ascii="宋体" w:eastAsia="宋体" w:hAnsi="宋体" w:cs="宋体"/>
                <w:kern w:val="0"/>
                <w:sz w:val="20"/>
                <w:szCs w:val="20"/>
              </w:rPr>
            </w:pPr>
            <w:r w:rsidRPr="007B1446">
              <w:rPr>
                <w:rFonts w:ascii="宋体" w:eastAsia="宋体" w:hAnsi="宋体" w:cs="宋体" w:hint="eastAsia"/>
                <w:kern w:val="0"/>
                <w:sz w:val="20"/>
                <w:szCs w:val="20"/>
              </w:rPr>
              <w:t>功能分类科目编码</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7B1446" w:rsidRPr="007B1446" w:rsidRDefault="007B1446" w:rsidP="007B1446">
            <w:pPr>
              <w:widowControl/>
              <w:jc w:val="center"/>
              <w:rPr>
                <w:rFonts w:ascii="宋体" w:eastAsia="宋体" w:hAnsi="宋体" w:cs="宋体"/>
                <w:kern w:val="0"/>
                <w:sz w:val="20"/>
                <w:szCs w:val="20"/>
              </w:rPr>
            </w:pPr>
            <w:r w:rsidRPr="007B1446">
              <w:rPr>
                <w:rFonts w:ascii="宋体" w:eastAsia="宋体" w:hAnsi="宋体" w:cs="宋体" w:hint="eastAsia"/>
                <w:kern w:val="0"/>
                <w:sz w:val="20"/>
                <w:szCs w:val="20"/>
              </w:rPr>
              <w:t>科目名称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B1446" w:rsidRPr="007B1446" w:rsidRDefault="007B1446" w:rsidP="007B1446">
            <w:pPr>
              <w:widowControl/>
              <w:jc w:val="left"/>
              <w:rPr>
                <w:rFonts w:ascii="宋体" w:eastAsia="宋体" w:hAnsi="宋体" w:cs="宋体"/>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B1446" w:rsidRPr="007B1446" w:rsidRDefault="007B1446" w:rsidP="007B1446">
            <w:pPr>
              <w:widowControl/>
              <w:jc w:val="left"/>
              <w:rPr>
                <w:rFonts w:ascii="宋体" w:eastAsia="宋体" w:hAnsi="宋体" w:cs="宋体"/>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B1446" w:rsidRPr="007B1446" w:rsidRDefault="007B1446" w:rsidP="007B1446">
            <w:pPr>
              <w:widowControl/>
              <w:jc w:val="left"/>
              <w:rPr>
                <w:rFonts w:ascii="宋体" w:eastAsia="宋体" w:hAnsi="宋体" w:cs="宋体"/>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B1446" w:rsidRPr="007B1446" w:rsidRDefault="007B1446" w:rsidP="007B1446">
            <w:pPr>
              <w:widowControl/>
              <w:jc w:val="left"/>
              <w:rPr>
                <w:rFonts w:ascii="宋体" w:eastAsia="宋体" w:hAnsi="宋体" w:cs="宋体"/>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B1446" w:rsidRPr="007B1446" w:rsidRDefault="007B1446" w:rsidP="007B1446">
            <w:pPr>
              <w:widowControl/>
              <w:jc w:val="left"/>
              <w:rPr>
                <w:rFonts w:ascii="宋体" w:eastAsia="宋体" w:hAnsi="宋体" w:cs="宋体"/>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1446" w:rsidRPr="007B1446" w:rsidRDefault="007B1446" w:rsidP="007B1446">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1446" w:rsidRPr="007B1446" w:rsidRDefault="007B1446" w:rsidP="007B1446">
            <w:pPr>
              <w:widowControl/>
              <w:jc w:val="left"/>
              <w:rPr>
                <w:rFonts w:ascii="宋体" w:eastAsia="宋体" w:hAnsi="宋体" w:cs="宋体"/>
                <w:kern w:val="0"/>
                <w:sz w:val="20"/>
                <w:szCs w:val="20"/>
              </w:rPr>
            </w:pPr>
          </w:p>
        </w:tc>
      </w:tr>
      <w:tr w:rsidR="00BC3077" w:rsidRPr="007B1446" w:rsidTr="00BC3077">
        <w:trPr>
          <w:trHeight w:val="45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7B1446" w:rsidRPr="007B1446" w:rsidRDefault="007B1446" w:rsidP="007B1446">
            <w:pPr>
              <w:widowControl/>
              <w:jc w:val="left"/>
              <w:rPr>
                <w:rFonts w:ascii="宋体" w:eastAsia="宋体" w:hAnsi="宋体" w:cs="宋体"/>
                <w:kern w:val="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7B1446" w:rsidRPr="007B1446" w:rsidRDefault="007B1446" w:rsidP="007B1446">
            <w:pPr>
              <w:widowControl/>
              <w:jc w:val="left"/>
              <w:rPr>
                <w:rFonts w:ascii="宋体" w:eastAsia="宋体" w:hAnsi="宋体" w:cs="宋体"/>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B1446" w:rsidRPr="007B1446" w:rsidRDefault="007B1446" w:rsidP="007B1446">
            <w:pPr>
              <w:widowControl/>
              <w:jc w:val="left"/>
              <w:rPr>
                <w:rFonts w:ascii="宋体" w:eastAsia="宋体" w:hAnsi="宋体" w:cs="宋体"/>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B1446" w:rsidRPr="007B1446" w:rsidRDefault="007B1446" w:rsidP="007B1446">
            <w:pPr>
              <w:widowControl/>
              <w:jc w:val="left"/>
              <w:rPr>
                <w:rFonts w:ascii="宋体" w:eastAsia="宋体" w:hAnsi="宋体" w:cs="宋体"/>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B1446" w:rsidRPr="007B1446" w:rsidRDefault="007B1446" w:rsidP="007B1446">
            <w:pPr>
              <w:widowControl/>
              <w:jc w:val="left"/>
              <w:rPr>
                <w:rFonts w:ascii="宋体" w:eastAsia="宋体" w:hAnsi="宋体" w:cs="宋体"/>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B1446" w:rsidRPr="007B1446" w:rsidRDefault="007B1446" w:rsidP="007B1446">
            <w:pPr>
              <w:widowControl/>
              <w:jc w:val="left"/>
              <w:rPr>
                <w:rFonts w:ascii="宋体" w:eastAsia="宋体" w:hAnsi="宋体" w:cs="宋体"/>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B1446" w:rsidRPr="007B1446" w:rsidRDefault="007B1446" w:rsidP="007B1446">
            <w:pPr>
              <w:widowControl/>
              <w:jc w:val="left"/>
              <w:rPr>
                <w:rFonts w:ascii="宋体" w:eastAsia="宋体" w:hAnsi="宋体" w:cs="宋体"/>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1446" w:rsidRPr="007B1446" w:rsidRDefault="007B1446" w:rsidP="007B1446">
            <w:pPr>
              <w:widowControl/>
              <w:jc w:val="left"/>
              <w:rPr>
                <w:rFonts w:ascii="宋体" w:eastAsia="宋体" w:hAnsi="宋体" w:cs="宋体"/>
                <w:kern w:val="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1446" w:rsidRPr="007B1446" w:rsidRDefault="007B1446" w:rsidP="007B1446">
            <w:pPr>
              <w:widowControl/>
              <w:jc w:val="left"/>
              <w:rPr>
                <w:rFonts w:ascii="宋体" w:eastAsia="宋体" w:hAnsi="宋体" w:cs="宋体"/>
                <w:kern w:val="0"/>
                <w:sz w:val="20"/>
                <w:szCs w:val="20"/>
              </w:rPr>
            </w:pPr>
          </w:p>
        </w:tc>
      </w:tr>
      <w:tr w:rsidR="00BC3077" w:rsidRPr="007B1446" w:rsidTr="00BC3077">
        <w:trPr>
          <w:trHeight w:val="450"/>
        </w:trPr>
        <w:tc>
          <w:tcPr>
            <w:tcW w:w="326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1446" w:rsidRPr="007B1446" w:rsidRDefault="007B1446" w:rsidP="007B1446">
            <w:pPr>
              <w:widowControl/>
              <w:jc w:val="center"/>
              <w:rPr>
                <w:rFonts w:ascii="宋体" w:eastAsia="宋体" w:hAnsi="宋体" w:cs="宋体"/>
                <w:kern w:val="0"/>
                <w:sz w:val="20"/>
                <w:szCs w:val="20"/>
              </w:rPr>
            </w:pPr>
            <w:r w:rsidRPr="007B1446">
              <w:rPr>
                <w:rFonts w:ascii="宋体" w:eastAsia="宋体" w:hAnsi="宋体" w:cs="宋体" w:hint="eastAsia"/>
                <w:kern w:val="0"/>
                <w:sz w:val="20"/>
                <w:szCs w:val="20"/>
              </w:rPr>
              <w:t>栏次</w:t>
            </w:r>
          </w:p>
        </w:tc>
        <w:tc>
          <w:tcPr>
            <w:tcW w:w="851" w:type="dxa"/>
            <w:tcBorders>
              <w:top w:val="nil"/>
              <w:left w:val="nil"/>
              <w:bottom w:val="single" w:sz="4" w:space="0" w:color="auto"/>
              <w:right w:val="single" w:sz="4" w:space="0" w:color="auto"/>
            </w:tcBorders>
            <w:shd w:val="clear" w:color="000000" w:fill="FFFFFF"/>
            <w:noWrap/>
            <w:vAlign w:val="center"/>
            <w:hideMark/>
          </w:tcPr>
          <w:p w:rsidR="007B1446" w:rsidRPr="007B1446" w:rsidRDefault="007B1446" w:rsidP="007B1446">
            <w:pPr>
              <w:widowControl/>
              <w:jc w:val="center"/>
              <w:rPr>
                <w:rFonts w:ascii="宋体" w:eastAsia="宋体" w:hAnsi="宋体" w:cs="宋体"/>
                <w:kern w:val="0"/>
                <w:sz w:val="20"/>
                <w:szCs w:val="20"/>
              </w:rPr>
            </w:pPr>
            <w:r w:rsidRPr="007B1446">
              <w:rPr>
                <w:rFonts w:ascii="宋体" w:eastAsia="宋体" w:hAnsi="宋体" w:cs="宋体" w:hint="eastAsia"/>
                <w:kern w:val="0"/>
                <w:sz w:val="20"/>
                <w:szCs w:val="20"/>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7B1446" w:rsidRPr="007B1446" w:rsidRDefault="007B1446" w:rsidP="007B1446">
            <w:pPr>
              <w:widowControl/>
              <w:jc w:val="center"/>
              <w:rPr>
                <w:rFonts w:ascii="宋体" w:eastAsia="宋体" w:hAnsi="宋体" w:cs="宋体"/>
                <w:kern w:val="0"/>
                <w:sz w:val="20"/>
                <w:szCs w:val="20"/>
              </w:rPr>
            </w:pPr>
            <w:r w:rsidRPr="007B1446">
              <w:rPr>
                <w:rFonts w:ascii="宋体" w:eastAsia="宋体" w:hAnsi="宋体" w:cs="宋体" w:hint="eastAsia"/>
                <w:kern w:val="0"/>
                <w:sz w:val="20"/>
                <w:szCs w:val="20"/>
              </w:rPr>
              <w:t>2</w:t>
            </w:r>
          </w:p>
        </w:tc>
        <w:tc>
          <w:tcPr>
            <w:tcW w:w="992" w:type="dxa"/>
            <w:tcBorders>
              <w:top w:val="nil"/>
              <w:left w:val="nil"/>
              <w:bottom w:val="single" w:sz="4" w:space="0" w:color="auto"/>
              <w:right w:val="single" w:sz="4" w:space="0" w:color="auto"/>
            </w:tcBorders>
            <w:shd w:val="clear" w:color="000000" w:fill="FFFFFF"/>
            <w:noWrap/>
            <w:vAlign w:val="center"/>
            <w:hideMark/>
          </w:tcPr>
          <w:p w:rsidR="007B1446" w:rsidRPr="007B1446" w:rsidRDefault="007B1446" w:rsidP="007B1446">
            <w:pPr>
              <w:widowControl/>
              <w:jc w:val="center"/>
              <w:rPr>
                <w:rFonts w:ascii="宋体" w:eastAsia="宋体" w:hAnsi="宋体" w:cs="宋体"/>
                <w:kern w:val="0"/>
                <w:sz w:val="20"/>
                <w:szCs w:val="20"/>
              </w:rPr>
            </w:pPr>
            <w:r w:rsidRPr="007B1446">
              <w:rPr>
                <w:rFonts w:ascii="宋体" w:eastAsia="宋体" w:hAnsi="宋体" w:cs="宋体" w:hint="eastAsia"/>
                <w:kern w:val="0"/>
                <w:sz w:val="20"/>
                <w:szCs w:val="20"/>
              </w:rPr>
              <w:t>3</w:t>
            </w:r>
          </w:p>
        </w:tc>
        <w:tc>
          <w:tcPr>
            <w:tcW w:w="992" w:type="dxa"/>
            <w:tcBorders>
              <w:top w:val="nil"/>
              <w:left w:val="nil"/>
              <w:bottom w:val="single" w:sz="4" w:space="0" w:color="auto"/>
              <w:right w:val="single" w:sz="4" w:space="0" w:color="auto"/>
            </w:tcBorders>
            <w:shd w:val="clear" w:color="000000" w:fill="FFFFFF"/>
            <w:noWrap/>
            <w:vAlign w:val="center"/>
            <w:hideMark/>
          </w:tcPr>
          <w:p w:rsidR="007B1446" w:rsidRPr="007B1446" w:rsidRDefault="007B1446" w:rsidP="007B1446">
            <w:pPr>
              <w:widowControl/>
              <w:jc w:val="center"/>
              <w:rPr>
                <w:rFonts w:ascii="宋体" w:eastAsia="宋体" w:hAnsi="宋体" w:cs="宋体"/>
                <w:kern w:val="0"/>
                <w:sz w:val="20"/>
                <w:szCs w:val="20"/>
              </w:rPr>
            </w:pPr>
            <w:r w:rsidRPr="007B1446">
              <w:rPr>
                <w:rFonts w:ascii="宋体" w:eastAsia="宋体" w:hAnsi="宋体" w:cs="宋体" w:hint="eastAsia"/>
                <w:kern w:val="0"/>
                <w:sz w:val="20"/>
                <w:szCs w:val="20"/>
              </w:rPr>
              <w:t>4</w:t>
            </w:r>
          </w:p>
        </w:tc>
        <w:tc>
          <w:tcPr>
            <w:tcW w:w="993" w:type="dxa"/>
            <w:tcBorders>
              <w:top w:val="nil"/>
              <w:left w:val="nil"/>
              <w:bottom w:val="single" w:sz="4" w:space="0" w:color="auto"/>
              <w:right w:val="single" w:sz="4" w:space="0" w:color="auto"/>
            </w:tcBorders>
            <w:shd w:val="clear" w:color="000000" w:fill="FFFFFF"/>
            <w:noWrap/>
            <w:vAlign w:val="center"/>
            <w:hideMark/>
          </w:tcPr>
          <w:p w:rsidR="007B1446" w:rsidRPr="007B1446" w:rsidRDefault="007B1446" w:rsidP="007B1446">
            <w:pPr>
              <w:widowControl/>
              <w:jc w:val="center"/>
              <w:rPr>
                <w:rFonts w:ascii="宋体" w:eastAsia="宋体" w:hAnsi="宋体" w:cs="宋体"/>
                <w:kern w:val="0"/>
                <w:sz w:val="20"/>
                <w:szCs w:val="20"/>
              </w:rPr>
            </w:pPr>
            <w:r w:rsidRPr="007B1446">
              <w:rPr>
                <w:rFonts w:ascii="宋体" w:eastAsia="宋体" w:hAnsi="宋体" w:cs="宋体" w:hint="eastAsia"/>
                <w:kern w:val="0"/>
                <w:sz w:val="20"/>
                <w:szCs w:val="20"/>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7B1446" w:rsidRPr="007B1446" w:rsidRDefault="007B1446" w:rsidP="007B1446">
            <w:pPr>
              <w:widowControl/>
              <w:jc w:val="center"/>
              <w:rPr>
                <w:rFonts w:ascii="宋体" w:eastAsia="宋体" w:hAnsi="宋体" w:cs="宋体"/>
                <w:kern w:val="0"/>
                <w:sz w:val="20"/>
                <w:szCs w:val="20"/>
              </w:rPr>
            </w:pPr>
            <w:r w:rsidRPr="007B1446">
              <w:rPr>
                <w:rFonts w:ascii="宋体" w:eastAsia="宋体" w:hAnsi="宋体" w:cs="宋体" w:hint="eastAsia"/>
                <w:kern w:val="0"/>
                <w:sz w:val="20"/>
                <w:szCs w:val="20"/>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7B1446" w:rsidRPr="007B1446" w:rsidRDefault="007B1446" w:rsidP="007B1446">
            <w:pPr>
              <w:widowControl/>
              <w:jc w:val="center"/>
              <w:rPr>
                <w:rFonts w:ascii="宋体" w:eastAsia="宋体" w:hAnsi="宋体" w:cs="宋体"/>
                <w:kern w:val="0"/>
                <w:sz w:val="20"/>
                <w:szCs w:val="20"/>
              </w:rPr>
            </w:pPr>
            <w:r w:rsidRPr="007B1446">
              <w:rPr>
                <w:rFonts w:ascii="宋体" w:eastAsia="宋体" w:hAnsi="宋体" w:cs="宋体" w:hint="eastAsia"/>
                <w:kern w:val="0"/>
                <w:sz w:val="20"/>
                <w:szCs w:val="20"/>
              </w:rPr>
              <w:t>7</w:t>
            </w:r>
          </w:p>
        </w:tc>
      </w:tr>
      <w:tr w:rsidR="00BC3077" w:rsidRPr="007B1446" w:rsidTr="00BC3077">
        <w:trPr>
          <w:trHeight w:val="450"/>
        </w:trPr>
        <w:tc>
          <w:tcPr>
            <w:tcW w:w="326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C3077" w:rsidRPr="007B1446" w:rsidRDefault="00BC3077" w:rsidP="007B1446">
            <w:pPr>
              <w:widowControl/>
              <w:jc w:val="center"/>
              <w:rPr>
                <w:rFonts w:ascii="宋体" w:eastAsia="宋体" w:hAnsi="宋体" w:cs="宋体"/>
                <w:kern w:val="0"/>
                <w:sz w:val="20"/>
                <w:szCs w:val="20"/>
              </w:rPr>
            </w:pPr>
            <w:r w:rsidRPr="007B1446">
              <w:rPr>
                <w:rFonts w:ascii="宋体" w:eastAsia="宋体" w:hAnsi="宋体" w:cs="宋体" w:hint="eastAsia"/>
                <w:kern w:val="0"/>
                <w:sz w:val="20"/>
                <w:szCs w:val="20"/>
              </w:rPr>
              <w:t>合计</w:t>
            </w:r>
          </w:p>
        </w:tc>
        <w:tc>
          <w:tcPr>
            <w:tcW w:w="851" w:type="dxa"/>
            <w:tcBorders>
              <w:top w:val="nil"/>
              <w:left w:val="nil"/>
              <w:bottom w:val="single" w:sz="4" w:space="0" w:color="auto"/>
              <w:right w:val="single" w:sz="4" w:space="0" w:color="auto"/>
            </w:tcBorders>
            <w:shd w:val="clear" w:color="auto" w:fill="auto"/>
            <w:noWrap/>
            <w:vAlign w:val="center"/>
            <w:hideMark/>
          </w:tcPr>
          <w:p w:rsidR="00BC3077" w:rsidRPr="007B1446" w:rsidRDefault="00BC3077" w:rsidP="007B1446">
            <w:pPr>
              <w:widowControl/>
              <w:jc w:val="right"/>
              <w:rPr>
                <w:rFonts w:ascii="宋体" w:eastAsia="宋体" w:hAnsi="宋体" w:cs="宋体"/>
                <w:kern w:val="0"/>
                <w:sz w:val="20"/>
                <w:szCs w:val="20"/>
              </w:rPr>
            </w:pPr>
            <w:r>
              <w:rPr>
                <w:rFonts w:ascii="宋体" w:eastAsia="宋体" w:hAnsi="宋体" w:cs="宋体" w:hint="eastAsia"/>
                <w:kern w:val="0"/>
                <w:sz w:val="20"/>
                <w:szCs w:val="20"/>
              </w:rPr>
              <w:t>598.00</w:t>
            </w:r>
            <w:r w:rsidRPr="007B1446">
              <w:rPr>
                <w:rFonts w:ascii="宋体" w:eastAsia="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C3077" w:rsidRPr="007B1446" w:rsidRDefault="00BC3077" w:rsidP="007B1446">
            <w:pPr>
              <w:widowControl/>
              <w:jc w:val="right"/>
              <w:rPr>
                <w:rFonts w:ascii="宋体" w:eastAsia="宋体" w:hAnsi="宋体" w:cs="宋体"/>
                <w:kern w:val="0"/>
                <w:sz w:val="20"/>
                <w:szCs w:val="20"/>
              </w:rPr>
            </w:pPr>
            <w:r>
              <w:rPr>
                <w:rFonts w:ascii="宋体" w:eastAsia="宋体" w:hAnsi="宋体" w:cs="宋体" w:hint="eastAsia"/>
                <w:kern w:val="0"/>
                <w:sz w:val="20"/>
                <w:szCs w:val="20"/>
              </w:rPr>
              <w:t>598.00</w:t>
            </w:r>
            <w:r w:rsidRPr="007B1446">
              <w:rPr>
                <w:rFonts w:ascii="宋体" w:eastAsia="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C3077" w:rsidRPr="007B1446" w:rsidRDefault="00BC3077" w:rsidP="00BC3077">
            <w:pPr>
              <w:widowControl/>
              <w:jc w:val="center"/>
              <w:rPr>
                <w:rFonts w:ascii="宋体" w:eastAsia="宋体" w:hAnsi="宋体" w:cs="宋体"/>
                <w:kern w:val="0"/>
                <w:sz w:val="20"/>
                <w:szCs w:val="20"/>
              </w:rPr>
            </w:pPr>
            <w:r>
              <w:rPr>
                <w:rFonts w:ascii="宋体" w:eastAsia="宋体" w:hAnsi="宋体" w:cs="宋体" w:hint="eastAsia"/>
                <w:kern w:val="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BC3077" w:rsidRDefault="00BC3077" w:rsidP="00BC3077">
            <w:pPr>
              <w:jc w:val="center"/>
            </w:pPr>
            <w:r w:rsidRPr="00B804F6">
              <w:rPr>
                <w:rFonts w:ascii="宋体" w:eastAsia="宋体" w:hAnsi="宋体" w:cs="宋体" w:hint="eastAsia"/>
                <w:kern w:val="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BC3077" w:rsidRDefault="00BC3077" w:rsidP="00BC3077">
            <w:pPr>
              <w:jc w:val="center"/>
            </w:pPr>
            <w:r w:rsidRPr="00B804F6">
              <w:rPr>
                <w:rFonts w:ascii="宋体" w:eastAsia="宋体" w:hAnsi="宋体" w:cs="宋体" w:hint="eastAsia"/>
                <w:kern w:val="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C3077" w:rsidRDefault="00BC3077" w:rsidP="00BC3077">
            <w:pPr>
              <w:jc w:val="center"/>
            </w:pPr>
            <w:r w:rsidRPr="00B804F6">
              <w:rPr>
                <w:rFonts w:ascii="宋体" w:eastAsia="宋体" w:hAnsi="宋体" w:cs="宋体" w:hint="eastAsia"/>
                <w:kern w:val="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BC3077" w:rsidRDefault="00BC3077" w:rsidP="00BC3077">
            <w:pPr>
              <w:jc w:val="center"/>
            </w:pPr>
            <w:r w:rsidRPr="00B804F6">
              <w:rPr>
                <w:rFonts w:ascii="宋体" w:eastAsia="宋体" w:hAnsi="宋体" w:cs="宋体" w:hint="eastAsia"/>
                <w:kern w:val="0"/>
                <w:sz w:val="20"/>
                <w:szCs w:val="20"/>
              </w:rPr>
              <w:t>0.00</w:t>
            </w:r>
          </w:p>
        </w:tc>
      </w:tr>
      <w:tr w:rsidR="00BC3077" w:rsidRPr="007B1446" w:rsidTr="00BC3077">
        <w:trPr>
          <w:trHeight w:val="450"/>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C3077" w:rsidRPr="00BC3077" w:rsidRDefault="00BC3077">
            <w:pPr>
              <w:rPr>
                <w:rFonts w:ascii="宋体" w:eastAsia="宋体" w:hAnsi="宋体" w:cs="Arial"/>
                <w:color w:val="000000"/>
                <w:sz w:val="20"/>
                <w:szCs w:val="20"/>
              </w:rPr>
            </w:pPr>
            <w:r w:rsidRPr="00BC3077">
              <w:rPr>
                <w:rFonts w:ascii="宋体" w:eastAsia="宋体" w:hAnsi="宋体" w:cs="Arial" w:hint="eastAsia"/>
                <w:color w:val="000000"/>
                <w:sz w:val="20"/>
                <w:szCs w:val="20"/>
              </w:rPr>
              <w:t>201</w:t>
            </w:r>
          </w:p>
        </w:tc>
        <w:tc>
          <w:tcPr>
            <w:tcW w:w="2126" w:type="dxa"/>
            <w:tcBorders>
              <w:top w:val="nil"/>
              <w:left w:val="nil"/>
              <w:bottom w:val="single" w:sz="4" w:space="0" w:color="auto"/>
              <w:right w:val="single" w:sz="4" w:space="0" w:color="auto"/>
            </w:tcBorders>
            <w:shd w:val="clear" w:color="000000" w:fill="FFFFFF"/>
            <w:noWrap/>
            <w:vAlign w:val="center"/>
            <w:hideMark/>
          </w:tcPr>
          <w:p w:rsidR="00BC3077" w:rsidRPr="00BC3077" w:rsidRDefault="00BC3077">
            <w:pPr>
              <w:rPr>
                <w:rFonts w:ascii="宋体" w:eastAsia="宋体" w:hAnsi="宋体" w:cs="Arial"/>
                <w:color w:val="000000"/>
                <w:sz w:val="20"/>
                <w:szCs w:val="20"/>
              </w:rPr>
            </w:pPr>
            <w:r w:rsidRPr="00BC3077">
              <w:rPr>
                <w:rFonts w:ascii="宋体" w:eastAsia="宋体" w:hAnsi="宋体" w:cs="Arial" w:hint="eastAsia"/>
                <w:color w:val="000000"/>
                <w:sz w:val="20"/>
                <w:szCs w:val="20"/>
              </w:rPr>
              <w:t>一般公共服务支出</w:t>
            </w:r>
          </w:p>
        </w:tc>
        <w:tc>
          <w:tcPr>
            <w:tcW w:w="851" w:type="dxa"/>
            <w:tcBorders>
              <w:top w:val="nil"/>
              <w:left w:val="nil"/>
              <w:bottom w:val="single" w:sz="4" w:space="0" w:color="auto"/>
              <w:right w:val="single" w:sz="4" w:space="0" w:color="auto"/>
            </w:tcBorders>
            <w:shd w:val="clear" w:color="auto" w:fill="auto"/>
            <w:noWrap/>
            <w:vAlign w:val="center"/>
            <w:hideMark/>
          </w:tcPr>
          <w:p w:rsidR="00BC3077" w:rsidRPr="007B1446" w:rsidRDefault="00BC3077" w:rsidP="007B1446">
            <w:pPr>
              <w:widowControl/>
              <w:jc w:val="right"/>
              <w:rPr>
                <w:rFonts w:ascii="宋体" w:eastAsia="宋体" w:hAnsi="宋体" w:cs="宋体"/>
                <w:kern w:val="0"/>
                <w:sz w:val="20"/>
                <w:szCs w:val="20"/>
              </w:rPr>
            </w:pPr>
            <w:r>
              <w:rPr>
                <w:rFonts w:ascii="宋体" w:eastAsia="宋体" w:hAnsi="宋体" w:cs="宋体" w:hint="eastAsia"/>
                <w:kern w:val="0"/>
                <w:sz w:val="20"/>
                <w:szCs w:val="20"/>
              </w:rPr>
              <w:t>598.00</w:t>
            </w:r>
            <w:r w:rsidRPr="007B1446">
              <w:rPr>
                <w:rFonts w:ascii="宋体" w:eastAsia="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C3077" w:rsidRPr="007B1446" w:rsidRDefault="00BC3077" w:rsidP="007B1446">
            <w:pPr>
              <w:widowControl/>
              <w:jc w:val="right"/>
              <w:rPr>
                <w:rFonts w:ascii="宋体" w:eastAsia="宋体" w:hAnsi="宋体" w:cs="宋体"/>
                <w:kern w:val="0"/>
                <w:sz w:val="20"/>
                <w:szCs w:val="20"/>
              </w:rPr>
            </w:pPr>
            <w:r>
              <w:rPr>
                <w:rFonts w:ascii="宋体" w:eastAsia="宋体" w:hAnsi="宋体" w:cs="宋体" w:hint="eastAsia"/>
                <w:kern w:val="0"/>
                <w:sz w:val="20"/>
                <w:szCs w:val="20"/>
              </w:rPr>
              <w:t>598.00</w:t>
            </w:r>
            <w:r w:rsidRPr="007B1446">
              <w:rPr>
                <w:rFonts w:ascii="宋体" w:eastAsia="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C3077" w:rsidRDefault="00BC3077" w:rsidP="00BC3077">
            <w:pPr>
              <w:jc w:val="center"/>
            </w:pPr>
            <w:r w:rsidRPr="007D688C">
              <w:rPr>
                <w:rFonts w:ascii="宋体" w:eastAsia="宋体" w:hAnsi="宋体" w:cs="宋体" w:hint="eastAsia"/>
                <w:kern w:val="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BC3077" w:rsidRDefault="00BC3077" w:rsidP="00BC3077">
            <w:pPr>
              <w:jc w:val="center"/>
            </w:pPr>
            <w:r w:rsidRPr="007D688C">
              <w:rPr>
                <w:rFonts w:ascii="宋体" w:eastAsia="宋体" w:hAnsi="宋体" w:cs="宋体" w:hint="eastAsia"/>
                <w:kern w:val="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BC3077" w:rsidRDefault="00BC3077" w:rsidP="00BC3077">
            <w:pPr>
              <w:jc w:val="center"/>
            </w:pPr>
            <w:r w:rsidRPr="007D688C">
              <w:rPr>
                <w:rFonts w:ascii="宋体" w:eastAsia="宋体" w:hAnsi="宋体" w:cs="宋体" w:hint="eastAsia"/>
                <w:kern w:val="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C3077" w:rsidRDefault="00BC3077" w:rsidP="00BC3077">
            <w:pPr>
              <w:jc w:val="center"/>
            </w:pPr>
            <w:r w:rsidRPr="007D688C">
              <w:rPr>
                <w:rFonts w:ascii="宋体" w:eastAsia="宋体" w:hAnsi="宋体" w:cs="宋体" w:hint="eastAsia"/>
                <w:kern w:val="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BC3077" w:rsidRDefault="00BC3077" w:rsidP="00BC3077">
            <w:pPr>
              <w:jc w:val="center"/>
            </w:pPr>
            <w:r w:rsidRPr="007D688C">
              <w:rPr>
                <w:rFonts w:ascii="宋体" w:eastAsia="宋体" w:hAnsi="宋体" w:cs="宋体" w:hint="eastAsia"/>
                <w:kern w:val="0"/>
                <w:sz w:val="20"/>
                <w:szCs w:val="20"/>
              </w:rPr>
              <w:t>0.00</w:t>
            </w:r>
          </w:p>
        </w:tc>
      </w:tr>
      <w:tr w:rsidR="00BC3077" w:rsidRPr="007B1446" w:rsidTr="00BC3077">
        <w:trPr>
          <w:trHeight w:val="450"/>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C3077" w:rsidRPr="00BC3077" w:rsidRDefault="00BC3077">
            <w:pPr>
              <w:rPr>
                <w:rFonts w:ascii="宋体" w:eastAsia="宋体" w:hAnsi="宋体" w:cs="Arial"/>
                <w:color w:val="000000"/>
                <w:sz w:val="20"/>
                <w:szCs w:val="20"/>
              </w:rPr>
            </w:pPr>
            <w:r w:rsidRPr="00BC3077">
              <w:rPr>
                <w:rFonts w:ascii="宋体" w:eastAsia="宋体" w:hAnsi="宋体" w:cs="Arial" w:hint="eastAsia"/>
                <w:color w:val="000000"/>
                <w:sz w:val="20"/>
                <w:szCs w:val="20"/>
              </w:rPr>
              <w:t>20103</w:t>
            </w:r>
          </w:p>
        </w:tc>
        <w:tc>
          <w:tcPr>
            <w:tcW w:w="2126" w:type="dxa"/>
            <w:tcBorders>
              <w:top w:val="nil"/>
              <w:left w:val="nil"/>
              <w:bottom w:val="single" w:sz="4" w:space="0" w:color="auto"/>
              <w:right w:val="single" w:sz="4" w:space="0" w:color="auto"/>
            </w:tcBorders>
            <w:shd w:val="clear" w:color="000000" w:fill="FFFFFF"/>
            <w:noWrap/>
            <w:vAlign w:val="center"/>
            <w:hideMark/>
          </w:tcPr>
          <w:p w:rsidR="00BC3077" w:rsidRPr="00BC3077" w:rsidRDefault="00BC3077">
            <w:pPr>
              <w:rPr>
                <w:rFonts w:ascii="宋体" w:eastAsia="宋体" w:hAnsi="宋体" w:cs="Arial"/>
                <w:color w:val="000000"/>
                <w:sz w:val="20"/>
                <w:szCs w:val="20"/>
              </w:rPr>
            </w:pPr>
            <w:r w:rsidRPr="00BC3077">
              <w:rPr>
                <w:rFonts w:ascii="宋体" w:eastAsia="宋体" w:hAnsi="宋体" w:cs="Arial" w:hint="eastAsia"/>
                <w:color w:val="000000"/>
                <w:sz w:val="20"/>
                <w:szCs w:val="20"/>
              </w:rPr>
              <w:t>政府办公厅（室）及相关机构事务</w:t>
            </w:r>
          </w:p>
        </w:tc>
        <w:tc>
          <w:tcPr>
            <w:tcW w:w="851" w:type="dxa"/>
            <w:tcBorders>
              <w:top w:val="nil"/>
              <w:left w:val="nil"/>
              <w:bottom w:val="single" w:sz="4" w:space="0" w:color="auto"/>
              <w:right w:val="single" w:sz="4" w:space="0" w:color="auto"/>
            </w:tcBorders>
            <w:shd w:val="clear" w:color="auto" w:fill="auto"/>
            <w:noWrap/>
            <w:vAlign w:val="center"/>
            <w:hideMark/>
          </w:tcPr>
          <w:p w:rsidR="00BC3077" w:rsidRPr="007B1446" w:rsidRDefault="00BC3077" w:rsidP="007B1446">
            <w:pPr>
              <w:widowControl/>
              <w:jc w:val="right"/>
              <w:rPr>
                <w:rFonts w:ascii="宋体" w:eastAsia="宋体" w:hAnsi="宋体" w:cs="宋体"/>
                <w:kern w:val="0"/>
                <w:sz w:val="20"/>
                <w:szCs w:val="20"/>
              </w:rPr>
            </w:pPr>
            <w:r>
              <w:rPr>
                <w:rFonts w:ascii="宋体" w:eastAsia="宋体" w:hAnsi="宋体" w:cs="宋体" w:hint="eastAsia"/>
                <w:kern w:val="0"/>
                <w:sz w:val="20"/>
                <w:szCs w:val="20"/>
              </w:rPr>
              <w:t>598.00</w:t>
            </w:r>
            <w:r w:rsidRPr="007B1446">
              <w:rPr>
                <w:rFonts w:ascii="宋体" w:eastAsia="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C3077" w:rsidRPr="007B1446" w:rsidRDefault="00BC3077" w:rsidP="007B1446">
            <w:pPr>
              <w:widowControl/>
              <w:jc w:val="right"/>
              <w:rPr>
                <w:rFonts w:ascii="宋体" w:eastAsia="宋体" w:hAnsi="宋体" w:cs="宋体"/>
                <w:kern w:val="0"/>
                <w:sz w:val="20"/>
                <w:szCs w:val="20"/>
              </w:rPr>
            </w:pPr>
            <w:r>
              <w:rPr>
                <w:rFonts w:ascii="宋体" w:eastAsia="宋体" w:hAnsi="宋体" w:cs="宋体" w:hint="eastAsia"/>
                <w:kern w:val="0"/>
                <w:sz w:val="20"/>
                <w:szCs w:val="20"/>
              </w:rPr>
              <w:t>598.00</w:t>
            </w:r>
            <w:r w:rsidRPr="007B1446">
              <w:rPr>
                <w:rFonts w:ascii="宋体" w:eastAsia="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C3077" w:rsidRDefault="00BC3077" w:rsidP="00BC3077">
            <w:pPr>
              <w:jc w:val="center"/>
            </w:pPr>
            <w:r w:rsidRPr="007E1B6E">
              <w:rPr>
                <w:rFonts w:ascii="宋体" w:eastAsia="宋体" w:hAnsi="宋体" w:cs="宋体" w:hint="eastAsia"/>
                <w:kern w:val="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BC3077" w:rsidRDefault="00BC3077" w:rsidP="00BC3077">
            <w:pPr>
              <w:jc w:val="center"/>
            </w:pPr>
            <w:r w:rsidRPr="007E1B6E">
              <w:rPr>
                <w:rFonts w:ascii="宋体" w:eastAsia="宋体" w:hAnsi="宋体" w:cs="宋体" w:hint="eastAsia"/>
                <w:kern w:val="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BC3077" w:rsidRDefault="00BC3077" w:rsidP="00BC3077">
            <w:pPr>
              <w:jc w:val="center"/>
            </w:pPr>
            <w:r w:rsidRPr="007E1B6E">
              <w:rPr>
                <w:rFonts w:ascii="宋体" w:eastAsia="宋体" w:hAnsi="宋体" w:cs="宋体" w:hint="eastAsia"/>
                <w:kern w:val="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C3077" w:rsidRDefault="00BC3077" w:rsidP="00BC3077">
            <w:pPr>
              <w:jc w:val="center"/>
            </w:pPr>
            <w:r w:rsidRPr="007E1B6E">
              <w:rPr>
                <w:rFonts w:ascii="宋体" w:eastAsia="宋体" w:hAnsi="宋体" w:cs="宋体" w:hint="eastAsia"/>
                <w:kern w:val="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BC3077" w:rsidRDefault="00BC3077" w:rsidP="00BC3077">
            <w:pPr>
              <w:jc w:val="center"/>
            </w:pPr>
            <w:r w:rsidRPr="007E1B6E">
              <w:rPr>
                <w:rFonts w:ascii="宋体" w:eastAsia="宋体" w:hAnsi="宋体" w:cs="宋体" w:hint="eastAsia"/>
                <w:kern w:val="0"/>
                <w:sz w:val="20"/>
                <w:szCs w:val="20"/>
              </w:rPr>
              <w:t>0.00</w:t>
            </w:r>
          </w:p>
        </w:tc>
      </w:tr>
      <w:tr w:rsidR="00BC3077" w:rsidRPr="007B1446" w:rsidTr="00BC3077">
        <w:trPr>
          <w:trHeight w:val="450"/>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C3077" w:rsidRPr="00BC3077" w:rsidRDefault="00BC3077">
            <w:pPr>
              <w:rPr>
                <w:rFonts w:ascii="宋体" w:eastAsia="宋体" w:hAnsi="宋体" w:cs="Arial"/>
                <w:color w:val="000000"/>
                <w:sz w:val="20"/>
                <w:szCs w:val="20"/>
              </w:rPr>
            </w:pPr>
            <w:r w:rsidRPr="00BC3077">
              <w:rPr>
                <w:rFonts w:ascii="宋体" w:eastAsia="宋体" w:hAnsi="宋体" w:cs="Arial" w:hint="eastAsia"/>
                <w:color w:val="000000"/>
                <w:sz w:val="20"/>
                <w:szCs w:val="20"/>
              </w:rPr>
              <w:lastRenderedPageBreak/>
              <w:t>2010302</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BC3077" w:rsidRPr="00BC3077" w:rsidRDefault="00BC3077">
            <w:pPr>
              <w:rPr>
                <w:rFonts w:ascii="宋体" w:eastAsia="宋体" w:hAnsi="宋体" w:cs="Arial"/>
                <w:color w:val="000000"/>
                <w:sz w:val="20"/>
                <w:szCs w:val="20"/>
              </w:rPr>
            </w:pPr>
            <w:r w:rsidRPr="00BC3077">
              <w:rPr>
                <w:rFonts w:ascii="宋体" w:eastAsia="宋体" w:hAnsi="宋体" w:cs="Arial" w:hint="eastAsia"/>
                <w:color w:val="000000"/>
                <w:sz w:val="20"/>
                <w:szCs w:val="20"/>
              </w:rPr>
              <w:t xml:space="preserve">  一般行政管理事务</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C3077" w:rsidRPr="007B1446" w:rsidRDefault="00BC3077" w:rsidP="007B1446">
            <w:pPr>
              <w:widowControl/>
              <w:jc w:val="right"/>
              <w:rPr>
                <w:rFonts w:ascii="宋体" w:eastAsia="宋体" w:hAnsi="宋体" w:cs="宋体"/>
                <w:kern w:val="0"/>
                <w:sz w:val="20"/>
                <w:szCs w:val="20"/>
              </w:rPr>
            </w:pPr>
            <w:r>
              <w:rPr>
                <w:rFonts w:ascii="宋体" w:eastAsia="宋体" w:hAnsi="宋体" w:cs="宋体" w:hint="eastAsia"/>
                <w:kern w:val="0"/>
                <w:sz w:val="20"/>
                <w:szCs w:val="20"/>
              </w:rPr>
              <w:t>68.00</w:t>
            </w:r>
            <w:r w:rsidRPr="007B1446">
              <w:rPr>
                <w:rFonts w:ascii="宋体" w:eastAsia="宋体" w:hAnsi="宋体" w:cs="宋体" w:hint="eastAsia"/>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C3077" w:rsidRPr="007B1446" w:rsidRDefault="00BC3077" w:rsidP="007B1446">
            <w:pPr>
              <w:widowControl/>
              <w:jc w:val="right"/>
              <w:rPr>
                <w:rFonts w:ascii="宋体" w:eastAsia="宋体" w:hAnsi="宋体" w:cs="宋体"/>
                <w:kern w:val="0"/>
                <w:sz w:val="20"/>
                <w:szCs w:val="20"/>
              </w:rPr>
            </w:pPr>
            <w:r>
              <w:rPr>
                <w:rFonts w:ascii="宋体" w:eastAsia="宋体" w:hAnsi="宋体" w:cs="宋体" w:hint="eastAsia"/>
                <w:kern w:val="0"/>
                <w:sz w:val="20"/>
                <w:szCs w:val="20"/>
              </w:rPr>
              <w:t>68.00</w:t>
            </w:r>
            <w:r w:rsidRPr="007B1446">
              <w:rPr>
                <w:rFonts w:ascii="宋体" w:eastAsia="宋体" w:hAnsi="宋体" w:cs="宋体" w:hint="eastAsia"/>
                <w:kern w:val="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C3077" w:rsidRDefault="00BC3077" w:rsidP="00BC3077">
            <w:pPr>
              <w:jc w:val="center"/>
            </w:pPr>
            <w:r w:rsidRPr="009E3A4A">
              <w:rPr>
                <w:rFonts w:ascii="宋体" w:eastAsia="宋体" w:hAnsi="宋体" w:cs="宋体" w:hint="eastAsia"/>
                <w:kern w:val="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C3077" w:rsidRDefault="00BC3077" w:rsidP="00BC3077">
            <w:pPr>
              <w:jc w:val="center"/>
            </w:pPr>
            <w:r w:rsidRPr="009E3A4A">
              <w:rPr>
                <w:rFonts w:ascii="宋体" w:eastAsia="宋体" w:hAnsi="宋体" w:cs="宋体" w:hint="eastAsia"/>
                <w:kern w:val="0"/>
                <w:sz w:val="20"/>
                <w:szCs w:val="20"/>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C3077" w:rsidRDefault="00BC3077" w:rsidP="00BC3077">
            <w:pPr>
              <w:jc w:val="center"/>
            </w:pPr>
            <w:r w:rsidRPr="009E3A4A">
              <w:rPr>
                <w:rFonts w:ascii="宋体" w:eastAsia="宋体" w:hAnsi="宋体" w:cs="宋体" w:hint="eastAsia"/>
                <w:kern w:val="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C3077" w:rsidRDefault="00BC3077" w:rsidP="00BC3077">
            <w:pPr>
              <w:jc w:val="center"/>
            </w:pPr>
            <w:r w:rsidRPr="009E3A4A">
              <w:rPr>
                <w:rFonts w:ascii="宋体" w:eastAsia="宋体" w:hAnsi="宋体" w:cs="宋体" w:hint="eastAsia"/>
                <w:kern w:val="0"/>
                <w:sz w:val="20"/>
                <w:szCs w:val="20"/>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C3077" w:rsidRDefault="00BC3077" w:rsidP="00BC3077">
            <w:pPr>
              <w:jc w:val="center"/>
            </w:pPr>
            <w:r w:rsidRPr="009E3A4A">
              <w:rPr>
                <w:rFonts w:ascii="宋体" w:eastAsia="宋体" w:hAnsi="宋体" w:cs="宋体" w:hint="eastAsia"/>
                <w:kern w:val="0"/>
                <w:sz w:val="20"/>
                <w:szCs w:val="20"/>
              </w:rPr>
              <w:t>0.00</w:t>
            </w:r>
          </w:p>
        </w:tc>
      </w:tr>
      <w:tr w:rsidR="00BC3077" w:rsidRPr="007B1446" w:rsidTr="00BC3077">
        <w:trPr>
          <w:trHeight w:val="450"/>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C3077" w:rsidRPr="00BC3077" w:rsidRDefault="00BC3077">
            <w:pPr>
              <w:rPr>
                <w:rFonts w:ascii="宋体" w:eastAsia="宋体" w:hAnsi="宋体" w:cs="Arial"/>
                <w:color w:val="000000"/>
                <w:sz w:val="20"/>
                <w:szCs w:val="20"/>
              </w:rPr>
            </w:pPr>
            <w:r w:rsidRPr="00BC3077">
              <w:rPr>
                <w:rFonts w:ascii="宋体" w:eastAsia="宋体" w:hAnsi="宋体" w:cs="Arial" w:hint="eastAsia"/>
                <w:color w:val="000000"/>
                <w:sz w:val="20"/>
                <w:szCs w:val="20"/>
              </w:rPr>
              <w:t>2010350</w:t>
            </w:r>
          </w:p>
        </w:tc>
        <w:tc>
          <w:tcPr>
            <w:tcW w:w="2126" w:type="dxa"/>
            <w:tcBorders>
              <w:top w:val="nil"/>
              <w:left w:val="nil"/>
              <w:bottom w:val="single" w:sz="4" w:space="0" w:color="auto"/>
              <w:right w:val="single" w:sz="4" w:space="0" w:color="auto"/>
            </w:tcBorders>
            <w:shd w:val="clear" w:color="000000" w:fill="FFFFFF"/>
            <w:noWrap/>
            <w:vAlign w:val="center"/>
            <w:hideMark/>
          </w:tcPr>
          <w:p w:rsidR="00BC3077" w:rsidRPr="00BC3077" w:rsidRDefault="00BC3077">
            <w:pPr>
              <w:rPr>
                <w:rFonts w:ascii="宋体" w:eastAsia="宋体" w:hAnsi="宋体" w:cs="Arial"/>
                <w:color w:val="000000"/>
                <w:sz w:val="20"/>
                <w:szCs w:val="20"/>
              </w:rPr>
            </w:pPr>
            <w:r w:rsidRPr="00BC3077">
              <w:rPr>
                <w:rFonts w:ascii="宋体" w:eastAsia="宋体" w:hAnsi="宋体" w:cs="Arial" w:hint="eastAsia"/>
                <w:color w:val="000000"/>
                <w:sz w:val="20"/>
                <w:szCs w:val="20"/>
              </w:rPr>
              <w:t xml:space="preserve">  事业运行</w:t>
            </w:r>
          </w:p>
        </w:tc>
        <w:tc>
          <w:tcPr>
            <w:tcW w:w="851" w:type="dxa"/>
            <w:tcBorders>
              <w:top w:val="nil"/>
              <w:left w:val="nil"/>
              <w:bottom w:val="single" w:sz="4" w:space="0" w:color="auto"/>
              <w:right w:val="single" w:sz="4" w:space="0" w:color="auto"/>
            </w:tcBorders>
            <w:shd w:val="clear" w:color="auto" w:fill="auto"/>
            <w:noWrap/>
            <w:vAlign w:val="center"/>
            <w:hideMark/>
          </w:tcPr>
          <w:p w:rsidR="00BC3077" w:rsidRPr="007B1446" w:rsidRDefault="00BC3077" w:rsidP="007B1446">
            <w:pPr>
              <w:widowControl/>
              <w:jc w:val="right"/>
              <w:rPr>
                <w:rFonts w:ascii="宋体" w:eastAsia="宋体" w:hAnsi="宋体" w:cs="宋体"/>
                <w:kern w:val="0"/>
                <w:sz w:val="20"/>
                <w:szCs w:val="20"/>
              </w:rPr>
            </w:pPr>
            <w:r>
              <w:rPr>
                <w:rFonts w:ascii="宋体" w:eastAsia="宋体" w:hAnsi="宋体" w:cs="宋体" w:hint="eastAsia"/>
                <w:kern w:val="0"/>
                <w:sz w:val="20"/>
                <w:szCs w:val="20"/>
              </w:rPr>
              <w:t>530.00</w:t>
            </w:r>
            <w:r w:rsidRPr="007B1446">
              <w:rPr>
                <w:rFonts w:ascii="宋体" w:eastAsia="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C3077" w:rsidRPr="007B1446" w:rsidRDefault="00BC3077" w:rsidP="007B1446">
            <w:pPr>
              <w:widowControl/>
              <w:jc w:val="right"/>
              <w:rPr>
                <w:rFonts w:ascii="宋体" w:eastAsia="宋体" w:hAnsi="宋体" w:cs="宋体"/>
                <w:kern w:val="0"/>
                <w:sz w:val="20"/>
                <w:szCs w:val="20"/>
              </w:rPr>
            </w:pPr>
            <w:r>
              <w:rPr>
                <w:rFonts w:ascii="宋体" w:eastAsia="宋体" w:hAnsi="宋体" w:cs="宋体" w:hint="eastAsia"/>
                <w:kern w:val="0"/>
                <w:sz w:val="20"/>
                <w:szCs w:val="20"/>
              </w:rPr>
              <w:t>530.00</w:t>
            </w:r>
            <w:r w:rsidRPr="007B1446">
              <w:rPr>
                <w:rFonts w:ascii="宋体" w:eastAsia="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C3077" w:rsidRDefault="00BC3077" w:rsidP="00BC3077">
            <w:pPr>
              <w:jc w:val="center"/>
            </w:pPr>
            <w:r w:rsidRPr="00EE06AE">
              <w:rPr>
                <w:rFonts w:ascii="宋体" w:eastAsia="宋体" w:hAnsi="宋体" w:cs="宋体" w:hint="eastAsia"/>
                <w:kern w:val="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BC3077" w:rsidRDefault="00BC3077" w:rsidP="00BC3077">
            <w:pPr>
              <w:jc w:val="center"/>
            </w:pPr>
            <w:r w:rsidRPr="00EE06AE">
              <w:rPr>
                <w:rFonts w:ascii="宋体" w:eastAsia="宋体" w:hAnsi="宋体" w:cs="宋体" w:hint="eastAsia"/>
                <w:kern w:val="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BC3077" w:rsidRDefault="00BC3077" w:rsidP="00BC3077">
            <w:pPr>
              <w:jc w:val="center"/>
            </w:pPr>
            <w:r w:rsidRPr="00EE06AE">
              <w:rPr>
                <w:rFonts w:ascii="宋体" w:eastAsia="宋体" w:hAnsi="宋体" w:cs="宋体" w:hint="eastAsia"/>
                <w:kern w:val="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C3077" w:rsidRDefault="00BC3077" w:rsidP="00BC3077">
            <w:pPr>
              <w:jc w:val="center"/>
            </w:pPr>
            <w:r w:rsidRPr="00EE06AE">
              <w:rPr>
                <w:rFonts w:ascii="宋体" w:eastAsia="宋体" w:hAnsi="宋体" w:cs="宋体" w:hint="eastAsia"/>
                <w:kern w:val="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BC3077" w:rsidRDefault="00BC3077" w:rsidP="00BC3077">
            <w:pPr>
              <w:jc w:val="center"/>
            </w:pPr>
            <w:r w:rsidRPr="00EE06AE">
              <w:rPr>
                <w:rFonts w:ascii="宋体" w:eastAsia="宋体" w:hAnsi="宋体" w:cs="宋体" w:hint="eastAsia"/>
                <w:kern w:val="0"/>
                <w:sz w:val="20"/>
                <w:szCs w:val="20"/>
              </w:rPr>
              <w:t>0.00</w:t>
            </w:r>
          </w:p>
        </w:tc>
      </w:tr>
    </w:tbl>
    <w:p w:rsidR="007B1446" w:rsidRDefault="007B1446" w:rsidP="007B1446">
      <w:pPr>
        <w:widowControl/>
        <w:spacing w:line="420" w:lineRule="atLeast"/>
        <w:jc w:val="left"/>
        <w:rPr>
          <w:rFonts w:ascii="宋体" w:eastAsia="宋体" w:hAnsi="宋体" w:cs="宋体"/>
          <w:kern w:val="0"/>
          <w:sz w:val="20"/>
          <w:szCs w:val="20"/>
        </w:rPr>
      </w:pPr>
    </w:p>
    <w:p w:rsidR="00BC3077" w:rsidRDefault="00BC3077" w:rsidP="007B1446">
      <w:pPr>
        <w:widowControl/>
        <w:spacing w:line="420" w:lineRule="atLeast"/>
        <w:jc w:val="left"/>
        <w:rPr>
          <w:rFonts w:ascii="宋体" w:eastAsia="宋体" w:hAnsi="宋体" w:cs="宋体"/>
          <w:kern w:val="0"/>
          <w:sz w:val="20"/>
          <w:szCs w:val="20"/>
        </w:rPr>
      </w:pPr>
    </w:p>
    <w:p w:rsidR="00BC3077" w:rsidRDefault="00732ABD" w:rsidP="00732ABD">
      <w:pPr>
        <w:widowControl/>
        <w:shd w:val="clear" w:color="auto" w:fill="FFFFFF"/>
        <w:ind w:firstLineChars="200" w:firstLine="643"/>
        <w:jc w:val="center"/>
        <w:rPr>
          <w:rFonts w:ascii="宋体" w:eastAsia="宋体" w:hAnsi="宋体" w:cs="宋体"/>
          <w:b/>
          <w:bCs/>
          <w:kern w:val="0"/>
          <w:sz w:val="32"/>
          <w:szCs w:val="32"/>
        </w:rPr>
      </w:pPr>
      <w:r>
        <w:rPr>
          <w:rFonts w:ascii="宋体" w:eastAsia="宋体" w:hAnsi="宋体" w:cs="宋体" w:hint="eastAsia"/>
          <w:b/>
          <w:bCs/>
          <w:kern w:val="0"/>
          <w:sz w:val="32"/>
          <w:szCs w:val="32"/>
        </w:rPr>
        <w:t>省委省政府文印中心2016年</w:t>
      </w:r>
      <w:r w:rsidRPr="00732ABD">
        <w:rPr>
          <w:rFonts w:ascii="宋体" w:eastAsia="宋体" w:hAnsi="宋体" w:cs="宋体" w:hint="eastAsia"/>
          <w:b/>
          <w:bCs/>
          <w:kern w:val="0"/>
          <w:sz w:val="32"/>
          <w:szCs w:val="32"/>
        </w:rPr>
        <w:t>支出决算表</w:t>
      </w:r>
    </w:p>
    <w:p w:rsidR="00732ABD" w:rsidRDefault="00732ABD" w:rsidP="00732ABD">
      <w:pPr>
        <w:widowControl/>
        <w:spacing w:line="420" w:lineRule="atLeast"/>
        <w:jc w:val="right"/>
        <w:rPr>
          <w:rFonts w:ascii="宋体" w:eastAsia="宋体" w:hAnsi="宋体" w:cs="宋体"/>
          <w:kern w:val="0"/>
          <w:sz w:val="20"/>
          <w:szCs w:val="20"/>
        </w:rPr>
      </w:pPr>
      <w:r w:rsidRPr="00732ABD">
        <w:rPr>
          <w:rFonts w:ascii="宋体" w:eastAsia="宋体" w:hAnsi="宋体" w:cs="宋体" w:hint="eastAsia"/>
          <w:kern w:val="0"/>
          <w:sz w:val="20"/>
          <w:szCs w:val="20"/>
        </w:rPr>
        <w:t>单位：万元</w:t>
      </w:r>
    </w:p>
    <w:tbl>
      <w:tblPr>
        <w:tblW w:w="10065" w:type="dxa"/>
        <w:tblInd w:w="-743" w:type="dxa"/>
        <w:tblLook w:val="04A0"/>
      </w:tblPr>
      <w:tblGrid>
        <w:gridCol w:w="425"/>
        <w:gridCol w:w="426"/>
        <w:gridCol w:w="426"/>
        <w:gridCol w:w="3260"/>
        <w:gridCol w:w="850"/>
        <w:gridCol w:w="816"/>
        <w:gridCol w:w="885"/>
        <w:gridCol w:w="993"/>
        <w:gridCol w:w="851"/>
        <w:gridCol w:w="1133"/>
      </w:tblGrid>
      <w:tr w:rsidR="00BB0240" w:rsidRPr="00082BAA" w:rsidTr="00BB0240">
        <w:trPr>
          <w:trHeight w:val="312"/>
        </w:trPr>
        <w:tc>
          <w:tcPr>
            <w:tcW w:w="12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BAA" w:rsidRPr="00082BAA" w:rsidRDefault="00082BAA" w:rsidP="00082BAA">
            <w:pPr>
              <w:widowControl/>
              <w:jc w:val="center"/>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科目编码</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BAA" w:rsidRPr="00082BAA" w:rsidRDefault="00082BAA" w:rsidP="00082BAA">
            <w:pPr>
              <w:widowControl/>
              <w:jc w:val="center"/>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科目名称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240" w:rsidRDefault="00082BAA" w:rsidP="00082BAA">
            <w:pPr>
              <w:widowControl/>
              <w:jc w:val="center"/>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本年</w:t>
            </w:r>
          </w:p>
          <w:p w:rsidR="00BB0240" w:rsidRDefault="00082BAA" w:rsidP="00082BAA">
            <w:pPr>
              <w:widowControl/>
              <w:jc w:val="center"/>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支出</w:t>
            </w:r>
          </w:p>
          <w:p w:rsidR="00082BAA" w:rsidRPr="00082BAA" w:rsidRDefault="00082BAA" w:rsidP="00082BAA">
            <w:pPr>
              <w:widowControl/>
              <w:jc w:val="center"/>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合计</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240" w:rsidRDefault="00082BAA" w:rsidP="00082BAA">
            <w:pPr>
              <w:widowControl/>
              <w:jc w:val="center"/>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基本</w:t>
            </w:r>
          </w:p>
          <w:p w:rsidR="00082BAA" w:rsidRPr="00082BAA" w:rsidRDefault="00082BAA" w:rsidP="00082BAA">
            <w:pPr>
              <w:widowControl/>
              <w:jc w:val="center"/>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支出</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2BAA" w:rsidRPr="00082BAA" w:rsidRDefault="00082BAA" w:rsidP="00082BAA">
            <w:pPr>
              <w:widowControl/>
              <w:jc w:val="center"/>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项目支出</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240" w:rsidRDefault="00082BAA" w:rsidP="00082BAA">
            <w:pPr>
              <w:widowControl/>
              <w:jc w:val="center"/>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上缴</w:t>
            </w:r>
          </w:p>
          <w:p w:rsidR="00BB0240" w:rsidRDefault="00082BAA" w:rsidP="00082BAA">
            <w:pPr>
              <w:widowControl/>
              <w:jc w:val="center"/>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上级</w:t>
            </w:r>
          </w:p>
          <w:p w:rsidR="00082BAA" w:rsidRPr="00082BAA" w:rsidRDefault="00082BAA" w:rsidP="00082BAA">
            <w:pPr>
              <w:widowControl/>
              <w:jc w:val="center"/>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支出</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240" w:rsidRDefault="00082BAA" w:rsidP="00082BAA">
            <w:pPr>
              <w:widowControl/>
              <w:jc w:val="center"/>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经营</w:t>
            </w:r>
          </w:p>
          <w:p w:rsidR="00082BAA" w:rsidRPr="00082BAA" w:rsidRDefault="00082BAA" w:rsidP="00082BAA">
            <w:pPr>
              <w:widowControl/>
              <w:jc w:val="center"/>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支出</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240" w:rsidRDefault="00082BAA" w:rsidP="00082BAA">
            <w:pPr>
              <w:widowControl/>
              <w:jc w:val="center"/>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对附属</w:t>
            </w:r>
          </w:p>
          <w:p w:rsidR="00082BAA" w:rsidRPr="00082BAA" w:rsidRDefault="00082BAA" w:rsidP="00082BAA">
            <w:pPr>
              <w:widowControl/>
              <w:jc w:val="center"/>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单位补助支出</w:t>
            </w:r>
          </w:p>
        </w:tc>
      </w:tr>
      <w:tr w:rsidR="00BB0240" w:rsidRPr="00082BAA" w:rsidTr="00BB0240">
        <w:trPr>
          <w:trHeight w:val="312"/>
        </w:trPr>
        <w:tc>
          <w:tcPr>
            <w:tcW w:w="1277" w:type="dxa"/>
            <w:gridSpan w:val="3"/>
            <w:vMerge/>
            <w:tcBorders>
              <w:top w:val="single" w:sz="4" w:space="0" w:color="auto"/>
              <w:left w:val="single" w:sz="4" w:space="0" w:color="auto"/>
              <w:bottom w:val="single" w:sz="4" w:space="0" w:color="auto"/>
              <w:right w:val="single" w:sz="4" w:space="0" w:color="auto"/>
            </w:tcBorders>
            <w:vAlign w:val="center"/>
            <w:hideMark/>
          </w:tcPr>
          <w:p w:rsidR="00082BAA" w:rsidRPr="00082BAA" w:rsidRDefault="00082BAA" w:rsidP="00082BAA">
            <w:pPr>
              <w:widowControl/>
              <w:jc w:val="left"/>
              <w:rPr>
                <w:rFonts w:ascii="宋体" w:eastAsia="宋体" w:hAnsi="宋体" w:cs="Arial"/>
                <w:color w:val="000000"/>
                <w:kern w:val="0"/>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082BAA" w:rsidRPr="00082BAA" w:rsidRDefault="00082BAA" w:rsidP="00082BAA">
            <w:pPr>
              <w:widowControl/>
              <w:jc w:val="left"/>
              <w:rPr>
                <w:rFonts w:ascii="宋体" w:eastAsia="宋体" w:hAnsi="宋体" w:cs="Arial"/>
                <w:color w:val="000000"/>
                <w:kern w:val="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82BAA" w:rsidRPr="00082BAA" w:rsidRDefault="00082BAA" w:rsidP="00082BAA">
            <w:pPr>
              <w:widowControl/>
              <w:jc w:val="left"/>
              <w:rPr>
                <w:rFonts w:ascii="宋体" w:eastAsia="宋体" w:hAnsi="宋体" w:cs="Arial"/>
                <w:color w:val="000000"/>
                <w:kern w:val="0"/>
                <w:sz w:val="20"/>
                <w:szCs w:val="20"/>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082BAA" w:rsidRPr="00082BAA" w:rsidRDefault="00082BAA" w:rsidP="00082BAA">
            <w:pPr>
              <w:widowControl/>
              <w:jc w:val="left"/>
              <w:rPr>
                <w:rFonts w:ascii="宋体" w:eastAsia="宋体" w:hAnsi="宋体" w:cs="Arial"/>
                <w:color w:val="000000"/>
                <w:kern w:val="0"/>
                <w:sz w:val="20"/>
                <w:szCs w:val="20"/>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082BAA" w:rsidRPr="00082BAA" w:rsidRDefault="00082BAA" w:rsidP="00082BAA">
            <w:pPr>
              <w:widowControl/>
              <w:jc w:val="left"/>
              <w:rPr>
                <w:rFonts w:ascii="宋体" w:eastAsia="宋体" w:hAnsi="宋体" w:cs="Arial"/>
                <w:color w:val="000000"/>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82BAA" w:rsidRPr="00082BAA" w:rsidRDefault="00082BAA" w:rsidP="00082BAA">
            <w:pPr>
              <w:widowControl/>
              <w:jc w:val="left"/>
              <w:rPr>
                <w:rFonts w:ascii="宋体" w:eastAsia="宋体" w:hAnsi="宋体" w:cs="Arial"/>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82BAA" w:rsidRPr="00082BAA" w:rsidRDefault="00082BAA" w:rsidP="00082BAA">
            <w:pPr>
              <w:widowControl/>
              <w:jc w:val="left"/>
              <w:rPr>
                <w:rFonts w:ascii="宋体" w:eastAsia="宋体" w:hAnsi="宋体" w:cs="Arial"/>
                <w:color w:val="000000"/>
                <w:kern w:val="0"/>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082BAA" w:rsidRPr="00082BAA" w:rsidRDefault="00082BAA" w:rsidP="00082BAA">
            <w:pPr>
              <w:widowControl/>
              <w:jc w:val="left"/>
              <w:rPr>
                <w:rFonts w:ascii="宋体" w:eastAsia="宋体" w:hAnsi="宋体" w:cs="Arial"/>
                <w:color w:val="000000"/>
                <w:kern w:val="0"/>
                <w:sz w:val="20"/>
                <w:szCs w:val="20"/>
              </w:rPr>
            </w:pPr>
          </w:p>
        </w:tc>
      </w:tr>
      <w:tr w:rsidR="00BB0240" w:rsidRPr="00082BAA" w:rsidTr="00BB0240">
        <w:trPr>
          <w:trHeight w:val="312"/>
        </w:trPr>
        <w:tc>
          <w:tcPr>
            <w:tcW w:w="1277" w:type="dxa"/>
            <w:gridSpan w:val="3"/>
            <w:vMerge/>
            <w:tcBorders>
              <w:top w:val="single" w:sz="4" w:space="0" w:color="auto"/>
              <w:left w:val="single" w:sz="4" w:space="0" w:color="auto"/>
              <w:bottom w:val="single" w:sz="4" w:space="0" w:color="auto"/>
              <w:right w:val="single" w:sz="4" w:space="0" w:color="auto"/>
            </w:tcBorders>
            <w:vAlign w:val="center"/>
            <w:hideMark/>
          </w:tcPr>
          <w:p w:rsidR="00082BAA" w:rsidRPr="00082BAA" w:rsidRDefault="00082BAA" w:rsidP="00082BAA">
            <w:pPr>
              <w:widowControl/>
              <w:jc w:val="left"/>
              <w:rPr>
                <w:rFonts w:ascii="宋体" w:eastAsia="宋体" w:hAnsi="宋体" w:cs="Arial"/>
                <w:color w:val="000000"/>
                <w:kern w:val="0"/>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082BAA" w:rsidRPr="00082BAA" w:rsidRDefault="00082BAA" w:rsidP="00082BAA">
            <w:pPr>
              <w:widowControl/>
              <w:jc w:val="left"/>
              <w:rPr>
                <w:rFonts w:ascii="宋体" w:eastAsia="宋体" w:hAnsi="宋体" w:cs="Arial"/>
                <w:color w:val="000000"/>
                <w:kern w:val="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82BAA" w:rsidRPr="00082BAA" w:rsidRDefault="00082BAA" w:rsidP="00082BAA">
            <w:pPr>
              <w:widowControl/>
              <w:jc w:val="left"/>
              <w:rPr>
                <w:rFonts w:ascii="宋体" w:eastAsia="宋体" w:hAnsi="宋体" w:cs="Arial"/>
                <w:color w:val="000000"/>
                <w:kern w:val="0"/>
                <w:sz w:val="20"/>
                <w:szCs w:val="20"/>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082BAA" w:rsidRPr="00082BAA" w:rsidRDefault="00082BAA" w:rsidP="00082BAA">
            <w:pPr>
              <w:widowControl/>
              <w:jc w:val="left"/>
              <w:rPr>
                <w:rFonts w:ascii="宋体" w:eastAsia="宋体" w:hAnsi="宋体" w:cs="Arial"/>
                <w:color w:val="000000"/>
                <w:kern w:val="0"/>
                <w:sz w:val="20"/>
                <w:szCs w:val="20"/>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082BAA" w:rsidRPr="00082BAA" w:rsidRDefault="00082BAA" w:rsidP="00082BAA">
            <w:pPr>
              <w:widowControl/>
              <w:jc w:val="left"/>
              <w:rPr>
                <w:rFonts w:ascii="宋体" w:eastAsia="宋体" w:hAnsi="宋体" w:cs="Arial"/>
                <w:color w:val="000000"/>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82BAA" w:rsidRPr="00082BAA" w:rsidRDefault="00082BAA" w:rsidP="00082BAA">
            <w:pPr>
              <w:widowControl/>
              <w:jc w:val="left"/>
              <w:rPr>
                <w:rFonts w:ascii="宋体" w:eastAsia="宋体" w:hAnsi="宋体" w:cs="Arial"/>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82BAA" w:rsidRPr="00082BAA" w:rsidRDefault="00082BAA" w:rsidP="00082BAA">
            <w:pPr>
              <w:widowControl/>
              <w:jc w:val="left"/>
              <w:rPr>
                <w:rFonts w:ascii="宋体" w:eastAsia="宋体" w:hAnsi="宋体" w:cs="Arial"/>
                <w:color w:val="000000"/>
                <w:kern w:val="0"/>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082BAA" w:rsidRPr="00082BAA" w:rsidRDefault="00082BAA" w:rsidP="00082BAA">
            <w:pPr>
              <w:widowControl/>
              <w:jc w:val="left"/>
              <w:rPr>
                <w:rFonts w:ascii="宋体" w:eastAsia="宋体" w:hAnsi="宋体" w:cs="Arial"/>
                <w:color w:val="000000"/>
                <w:kern w:val="0"/>
                <w:sz w:val="20"/>
                <w:szCs w:val="20"/>
              </w:rPr>
            </w:pPr>
          </w:p>
        </w:tc>
      </w:tr>
      <w:tr w:rsidR="00BB0240" w:rsidRPr="00082BAA" w:rsidTr="00BB0240">
        <w:trPr>
          <w:trHeight w:val="312"/>
        </w:trPr>
        <w:tc>
          <w:tcPr>
            <w:tcW w:w="1277" w:type="dxa"/>
            <w:gridSpan w:val="3"/>
            <w:vMerge/>
            <w:tcBorders>
              <w:top w:val="single" w:sz="4" w:space="0" w:color="auto"/>
              <w:left w:val="single" w:sz="4" w:space="0" w:color="auto"/>
              <w:bottom w:val="single" w:sz="4" w:space="0" w:color="auto"/>
              <w:right w:val="single" w:sz="4" w:space="0" w:color="auto"/>
            </w:tcBorders>
            <w:vAlign w:val="center"/>
            <w:hideMark/>
          </w:tcPr>
          <w:p w:rsidR="00082BAA" w:rsidRPr="00082BAA" w:rsidRDefault="00082BAA" w:rsidP="00082BAA">
            <w:pPr>
              <w:widowControl/>
              <w:jc w:val="left"/>
              <w:rPr>
                <w:rFonts w:ascii="宋体" w:eastAsia="宋体" w:hAnsi="宋体" w:cs="Arial"/>
                <w:color w:val="000000"/>
                <w:kern w:val="0"/>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082BAA" w:rsidRPr="00082BAA" w:rsidRDefault="00082BAA" w:rsidP="00082BAA">
            <w:pPr>
              <w:widowControl/>
              <w:jc w:val="left"/>
              <w:rPr>
                <w:rFonts w:ascii="宋体" w:eastAsia="宋体" w:hAnsi="宋体" w:cs="Arial"/>
                <w:color w:val="000000"/>
                <w:kern w:val="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82BAA" w:rsidRPr="00082BAA" w:rsidRDefault="00082BAA" w:rsidP="00082BAA">
            <w:pPr>
              <w:widowControl/>
              <w:jc w:val="left"/>
              <w:rPr>
                <w:rFonts w:ascii="宋体" w:eastAsia="宋体" w:hAnsi="宋体" w:cs="Arial"/>
                <w:color w:val="000000"/>
                <w:kern w:val="0"/>
                <w:sz w:val="20"/>
                <w:szCs w:val="20"/>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082BAA" w:rsidRPr="00082BAA" w:rsidRDefault="00082BAA" w:rsidP="00082BAA">
            <w:pPr>
              <w:widowControl/>
              <w:jc w:val="left"/>
              <w:rPr>
                <w:rFonts w:ascii="宋体" w:eastAsia="宋体" w:hAnsi="宋体" w:cs="Arial"/>
                <w:color w:val="000000"/>
                <w:kern w:val="0"/>
                <w:sz w:val="20"/>
                <w:szCs w:val="20"/>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082BAA" w:rsidRPr="00082BAA" w:rsidRDefault="00082BAA" w:rsidP="00082BAA">
            <w:pPr>
              <w:widowControl/>
              <w:jc w:val="left"/>
              <w:rPr>
                <w:rFonts w:ascii="宋体" w:eastAsia="宋体" w:hAnsi="宋体" w:cs="Arial"/>
                <w:color w:val="000000"/>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82BAA" w:rsidRPr="00082BAA" w:rsidRDefault="00082BAA" w:rsidP="00082BAA">
            <w:pPr>
              <w:widowControl/>
              <w:jc w:val="left"/>
              <w:rPr>
                <w:rFonts w:ascii="宋体" w:eastAsia="宋体" w:hAnsi="宋体" w:cs="Arial"/>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82BAA" w:rsidRPr="00082BAA" w:rsidRDefault="00082BAA" w:rsidP="00082BAA">
            <w:pPr>
              <w:widowControl/>
              <w:jc w:val="left"/>
              <w:rPr>
                <w:rFonts w:ascii="宋体" w:eastAsia="宋体" w:hAnsi="宋体" w:cs="Arial"/>
                <w:color w:val="000000"/>
                <w:kern w:val="0"/>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082BAA" w:rsidRPr="00082BAA" w:rsidRDefault="00082BAA" w:rsidP="00082BAA">
            <w:pPr>
              <w:widowControl/>
              <w:jc w:val="left"/>
              <w:rPr>
                <w:rFonts w:ascii="宋体" w:eastAsia="宋体" w:hAnsi="宋体" w:cs="Arial"/>
                <w:color w:val="000000"/>
                <w:kern w:val="0"/>
                <w:sz w:val="20"/>
                <w:szCs w:val="20"/>
              </w:rPr>
            </w:pPr>
          </w:p>
        </w:tc>
      </w:tr>
      <w:tr w:rsidR="00BB0240" w:rsidRPr="00082BAA" w:rsidTr="00BB0240">
        <w:trPr>
          <w:trHeight w:val="308"/>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2BAA" w:rsidRPr="00082BAA" w:rsidRDefault="00082BAA" w:rsidP="00082BAA">
            <w:pPr>
              <w:widowControl/>
              <w:jc w:val="center"/>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类</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2BAA" w:rsidRPr="00082BAA" w:rsidRDefault="00082BAA" w:rsidP="00082BAA">
            <w:pPr>
              <w:widowControl/>
              <w:jc w:val="center"/>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款</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2BAA" w:rsidRPr="00082BAA" w:rsidRDefault="00082BAA" w:rsidP="00082BAA">
            <w:pPr>
              <w:widowControl/>
              <w:jc w:val="center"/>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项</w:t>
            </w:r>
          </w:p>
        </w:tc>
        <w:tc>
          <w:tcPr>
            <w:tcW w:w="3260" w:type="dxa"/>
            <w:tcBorders>
              <w:top w:val="nil"/>
              <w:left w:val="nil"/>
              <w:bottom w:val="single" w:sz="4" w:space="0" w:color="auto"/>
              <w:right w:val="single" w:sz="4" w:space="0" w:color="auto"/>
            </w:tcBorders>
            <w:shd w:val="clear" w:color="auto" w:fill="auto"/>
            <w:noWrap/>
            <w:vAlign w:val="center"/>
            <w:hideMark/>
          </w:tcPr>
          <w:p w:rsidR="00082BAA" w:rsidRPr="00082BAA" w:rsidRDefault="00082BAA" w:rsidP="00082BAA">
            <w:pPr>
              <w:widowControl/>
              <w:jc w:val="center"/>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栏次</w:t>
            </w:r>
          </w:p>
        </w:tc>
        <w:tc>
          <w:tcPr>
            <w:tcW w:w="850" w:type="dxa"/>
            <w:tcBorders>
              <w:top w:val="nil"/>
              <w:left w:val="nil"/>
              <w:bottom w:val="single" w:sz="4" w:space="0" w:color="auto"/>
              <w:right w:val="single" w:sz="4" w:space="0" w:color="auto"/>
            </w:tcBorders>
            <w:shd w:val="clear" w:color="auto" w:fill="auto"/>
            <w:vAlign w:val="center"/>
            <w:hideMark/>
          </w:tcPr>
          <w:p w:rsidR="00082BAA" w:rsidRPr="00082BAA" w:rsidRDefault="00082BAA" w:rsidP="00082BAA">
            <w:pPr>
              <w:widowControl/>
              <w:jc w:val="center"/>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1</w:t>
            </w:r>
          </w:p>
        </w:tc>
        <w:tc>
          <w:tcPr>
            <w:tcW w:w="816" w:type="dxa"/>
            <w:tcBorders>
              <w:top w:val="nil"/>
              <w:left w:val="nil"/>
              <w:bottom w:val="single" w:sz="4" w:space="0" w:color="auto"/>
              <w:right w:val="single" w:sz="4" w:space="0" w:color="auto"/>
            </w:tcBorders>
            <w:shd w:val="clear" w:color="auto" w:fill="auto"/>
            <w:vAlign w:val="center"/>
            <w:hideMark/>
          </w:tcPr>
          <w:p w:rsidR="00082BAA" w:rsidRPr="00082BAA" w:rsidRDefault="00082BAA" w:rsidP="00082BAA">
            <w:pPr>
              <w:widowControl/>
              <w:jc w:val="center"/>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2</w:t>
            </w:r>
          </w:p>
        </w:tc>
        <w:tc>
          <w:tcPr>
            <w:tcW w:w="885" w:type="dxa"/>
            <w:tcBorders>
              <w:top w:val="nil"/>
              <w:left w:val="nil"/>
              <w:bottom w:val="single" w:sz="4" w:space="0" w:color="auto"/>
              <w:right w:val="single" w:sz="4" w:space="0" w:color="auto"/>
            </w:tcBorders>
            <w:shd w:val="clear" w:color="auto" w:fill="auto"/>
            <w:vAlign w:val="center"/>
            <w:hideMark/>
          </w:tcPr>
          <w:p w:rsidR="00082BAA" w:rsidRPr="00082BAA" w:rsidRDefault="00082BAA" w:rsidP="00082BAA">
            <w:pPr>
              <w:widowControl/>
              <w:jc w:val="center"/>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3</w:t>
            </w:r>
          </w:p>
        </w:tc>
        <w:tc>
          <w:tcPr>
            <w:tcW w:w="993" w:type="dxa"/>
            <w:tcBorders>
              <w:top w:val="nil"/>
              <w:left w:val="nil"/>
              <w:bottom w:val="single" w:sz="4" w:space="0" w:color="auto"/>
              <w:right w:val="single" w:sz="4" w:space="0" w:color="auto"/>
            </w:tcBorders>
            <w:shd w:val="clear" w:color="auto" w:fill="auto"/>
            <w:vAlign w:val="center"/>
            <w:hideMark/>
          </w:tcPr>
          <w:p w:rsidR="00082BAA" w:rsidRPr="00082BAA" w:rsidRDefault="00082BAA" w:rsidP="00082BAA">
            <w:pPr>
              <w:widowControl/>
              <w:jc w:val="center"/>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4</w:t>
            </w:r>
          </w:p>
        </w:tc>
        <w:tc>
          <w:tcPr>
            <w:tcW w:w="851" w:type="dxa"/>
            <w:tcBorders>
              <w:top w:val="nil"/>
              <w:left w:val="nil"/>
              <w:bottom w:val="single" w:sz="4" w:space="0" w:color="auto"/>
              <w:right w:val="single" w:sz="4" w:space="0" w:color="auto"/>
            </w:tcBorders>
            <w:shd w:val="clear" w:color="auto" w:fill="auto"/>
            <w:vAlign w:val="center"/>
            <w:hideMark/>
          </w:tcPr>
          <w:p w:rsidR="00082BAA" w:rsidRPr="00082BAA" w:rsidRDefault="00082BAA" w:rsidP="00082BAA">
            <w:pPr>
              <w:widowControl/>
              <w:jc w:val="center"/>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5</w:t>
            </w:r>
          </w:p>
        </w:tc>
        <w:tc>
          <w:tcPr>
            <w:tcW w:w="1133" w:type="dxa"/>
            <w:tcBorders>
              <w:top w:val="nil"/>
              <w:left w:val="nil"/>
              <w:bottom w:val="single" w:sz="4" w:space="0" w:color="auto"/>
              <w:right w:val="single" w:sz="4" w:space="0" w:color="auto"/>
            </w:tcBorders>
            <w:shd w:val="clear" w:color="auto" w:fill="auto"/>
            <w:vAlign w:val="center"/>
            <w:hideMark/>
          </w:tcPr>
          <w:p w:rsidR="00082BAA" w:rsidRPr="00082BAA" w:rsidRDefault="00082BAA" w:rsidP="00082BAA">
            <w:pPr>
              <w:widowControl/>
              <w:jc w:val="center"/>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6</w:t>
            </w:r>
          </w:p>
        </w:tc>
      </w:tr>
      <w:tr w:rsidR="00BB0240" w:rsidRPr="00082BAA" w:rsidTr="00BB0240">
        <w:trPr>
          <w:trHeight w:val="308"/>
        </w:trPr>
        <w:tc>
          <w:tcPr>
            <w:tcW w:w="425" w:type="dxa"/>
            <w:vMerge/>
            <w:tcBorders>
              <w:top w:val="nil"/>
              <w:left w:val="single" w:sz="4" w:space="0" w:color="auto"/>
              <w:bottom w:val="single" w:sz="4" w:space="0" w:color="auto"/>
              <w:right w:val="single" w:sz="4" w:space="0" w:color="auto"/>
            </w:tcBorders>
            <w:vAlign w:val="center"/>
            <w:hideMark/>
          </w:tcPr>
          <w:p w:rsidR="00082BAA" w:rsidRPr="00082BAA" w:rsidRDefault="00082BAA" w:rsidP="00082BAA">
            <w:pPr>
              <w:widowControl/>
              <w:jc w:val="left"/>
              <w:rPr>
                <w:rFonts w:ascii="宋体" w:eastAsia="宋体" w:hAnsi="宋体" w:cs="Arial"/>
                <w:color w:val="000000"/>
                <w:kern w:val="0"/>
                <w:sz w:val="20"/>
                <w:szCs w:val="20"/>
              </w:rPr>
            </w:pPr>
          </w:p>
        </w:tc>
        <w:tc>
          <w:tcPr>
            <w:tcW w:w="426" w:type="dxa"/>
            <w:vMerge/>
            <w:tcBorders>
              <w:top w:val="nil"/>
              <w:left w:val="single" w:sz="4" w:space="0" w:color="auto"/>
              <w:bottom w:val="single" w:sz="4" w:space="0" w:color="auto"/>
              <w:right w:val="single" w:sz="4" w:space="0" w:color="auto"/>
            </w:tcBorders>
            <w:vAlign w:val="center"/>
            <w:hideMark/>
          </w:tcPr>
          <w:p w:rsidR="00082BAA" w:rsidRPr="00082BAA" w:rsidRDefault="00082BAA" w:rsidP="00082BAA">
            <w:pPr>
              <w:widowControl/>
              <w:jc w:val="left"/>
              <w:rPr>
                <w:rFonts w:ascii="宋体" w:eastAsia="宋体" w:hAnsi="宋体" w:cs="Arial"/>
                <w:color w:val="000000"/>
                <w:kern w:val="0"/>
                <w:sz w:val="20"/>
                <w:szCs w:val="20"/>
              </w:rPr>
            </w:pPr>
          </w:p>
        </w:tc>
        <w:tc>
          <w:tcPr>
            <w:tcW w:w="426" w:type="dxa"/>
            <w:vMerge/>
            <w:tcBorders>
              <w:top w:val="nil"/>
              <w:left w:val="single" w:sz="4" w:space="0" w:color="auto"/>
              <w:bottom w:val="single" w:sz="4" w:space="0" w:color="auto"/>
              <w:right w:val="single" w:sz="4" w:space="0" w:color="auto"/>
            </w:tcBorders>
            <w:vAlign w:val="center"/>
            <w:hideMark/>
          </w:tcPr>
          <w:p w:rsidR="00082BAA" w:rsidRPr="00082BAA" w:rsidRDefault="00082BAA" w:rsidP="00082BAA">
            <w:pPr>
              <w:widowControl/>
              <w:jc w:val="left"/>
              <w:rPr>
                <w:rFonts w:ascii="宋体" w:eastAsia="宋体" w:hAnsi="宋体" w:cs="Arial"/>
                <w:color w:val="000000"/>
                <w:kern w:val="0"/>
                <w:sz w:val="20"/>
                <w:szCs w:val="20"/>
              </w:rPr>
            </w:pPr>
          </w:p>
        </w:tc>
        <w:tc>
          <w:tcPr>
            <w:tcW w:w="3260" w:type="dxa"/>
            <w:tcBorders>
              <w:top w:val="nil"/>
              <w:left w:val="nil"/>
              <w:bottom w:val="single" w:sz="4" w:space="0" w:color="auto"/>
              <w:right w:val="single" w:sz="4" w:space="0" w:color="auto"/>
            </w:tcBorders>
            <w:shd w:val="clear" w:color="auto" w:fill="auto"/>
            <w:noWrap/>
            <w:vAlign w:val="center"/>
            <w:hideMark/>
          </w:tcPr>
          <w:p w:rsidR="00082BAA" w:rsidRPr="00082BAA" w:rsidRDefault="00082BAA" w:rsidP="00082BAA">
            <w:pPr>
              <w:widowControl/>
              <w:jc w:val="center"/>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合计</w:t>
            </w:r>
          </w:p>
        </w:tc>
        <w:tc>
          <w:tcPr>
            <w:tcW w:w="850" w:type="dxa"/>
            <w:tcBorders>
              <w:top w:val="nil"/>
              <w:left w:val="nil"/>
              <w:bottom w:val="single" w:sz="4" w:space="0" w:color="auto"/>
              <w:right w:val="single" w:sz="4" w:space="0" w:color="auto"/>
            </w:tcBorders>
            <w:shd w:val="clear" w:color="auto" w:fill="auto"/>
            <w:noWrap/>
            <w:vAlign w:val="center"/>
            <w:hideMark/>
          </w:tcPr>
          <w:p w:rsidR="00082BAA" w:rsidRPr="00082BAA" w:rsidRDefault="00082BAA" w:rsidP="00082BAA">
            <w:pPr>
              <w:widowControl/>
              <w:jc w:val="right"/>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598.00</w:t>
            </w:r>
          </w:p>
        </w:tc>
        <w:tc>
          <w:tcPr>
            <w:tcW w:w="816" w:type="dxa"/>
            <w:tcBorders>
              <w:top w:val="nil"/>
              <w:left w:val="nil"/>
              <w:bottom w:val="single" w:sz="4" w:space="0" w:color="auto"/>
              <w:right w:val="single" w:sz="4" w:space="0" w:color="auto"/>
            </w:tcBorders>
            <w:shd w:val="clear" w:color="auto" w:fill="auto"/>
            <w:noWrap/>
            <w:vAlign w:val="center"/>
            <w:hideMark/>
          </w:tcPr>
          <w:p w:rsidR="00082BAA" w:rsidRPr="00082BAA" w:rsidRDefault="00082BAA" w:rsidP="00082BAA">
            <w:pPr>
              <w:widowControl/>
              <w:jc w:val="right"/>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530.00</w:t>
            </w:r>
          </w:p>
        </w:tc>
        <w:tc>
          <w:tcPr>
            <w:tcW w:w="885" w:type="dxa"/>
            <w:tcBorders>
              <w:top w:val="nil"/>
              <w:left w:val="nil"/>
              <w:bottom w:val="single" w:sz="4" w:space="0" w:color="auto"/>
              <w:right w:val="single" w:sz="4" w:space="0" w:color="auto"/>
            </w:tcBorders>
            <w:shd w:val="clear" w:color="auto" w:fill="auto"/>
            <w:noWrap/>
            <w:vAlign w:val="center"/>
            <w:hideMark/>
          </w:tcPr>
          <w:p w:rsidR="00082BAA" w:rsidRPr="00082BAA" w:rsidRDefault="00082BAA" w:rsidP="00082BAA">
            <w:pPr>
              <w:widowControl/>
              <w:jc w:val="right"/>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68.00</w:t>
            </w:r>
          </w:p>
        </w:tc>
        <w:tc>
          <w:tcPr>
            <w:tcW w:w="993" w:type="dxa"/>
            <w:tcBorders>
              <w:top w:val="nil"/>
              <w:left w:val="nil"/>
              <w:bottom w:val="single" w:sz="4" w:space="0" w:color="auto"/>
              <w:right w:val="single" w:sz="4" w:space="0" w:color="auto"/>
            </w:tcBorders>
            <w:shd w:val="clear" w:color="auto" w:fill="auto"/>
            <w:noWrap/>
            <w:vAlign w:val="center"/>
            <w:hideMark/>
          </w:tcPr>
          <w:p w:rsidR="00082BAA" w:rsidRPr="00082BAA" w:rsidRDefault="00082BAA" w:rsidP="00082BAA">
            <w:pPr>
              <w:widowControl/>
              <w:jc w:val="right"/>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082BAA" w:rsidRPr="00082BAA" w:rsidRDefault="00082BAA" w:rsidP="00082BAA">
            <w:pPr>
              <w:widowControl/>
              <w:jc w:val="right"/>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0.00</w:t>
            </w:r>
          </w:p>
        </w:tc>
        <w:tc>
          <w:tcPr>
            <w:tcW w:w="1133" w:type="dxa"/>
            <w:tcBorders>
              <w:top w:val="nil"/>
              <w:left w:val="nil"/>
              <w:bottom w:val="single" w:sz="4" w:space="0" w:color="auto"/>
              <w:right w:val="single" w:sz="4" w:space="0" w:color="auto"/>
            </w:tcBorders>
            <w:shd w:val="clear" w:color="auto" w:fill="auto"/>
            <w:noWrap/>
            <w:vAlign w:val="center"/>
            <w:hideMark/>
          </w:tcPr>
          <w:p w:rsidR="00082BAA" w:rsidRPr="00082BAA" w:rsidRDefault="00082BAA" w:rsidP="00082BAA">
            <w:pPr>
              <w:widowControl/>
              <w:jc w:val="right"/>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0.00</w:t>
            </w:r>
          </w:p>
        </w:tc>
      </w:tr>
      <w:tr w:rsidR="00BB0240" w:rsidRPr="00082BAA" w:rsidTr="00BB0240">
        <w:trPr>
          <w:trHeight w:val="308"/>
        </w:trPr>
        <w:tc>
          <w:tcPr>
            <w:tcW w:w="12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BAA" w:rsidRPr="00082BAA" w:rsidRDefault="00082BAA" w:rsidP="00082BAA">
            <w:pPr>
              <w:widowControl/>
              <w:jc w:val="left"/>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201</w:t>
            </w:r>
          </w:p>
        </w:tc>
        <w:tc>
          <w:tcPr>
            <w:tcW w:w="3260" w:type="dxa"/>
            <w:tcBorders>
              <w:top w:val="nil"/>
              <w:left w:val="nil"/>
              <w:bottom w:val="single" w:sz="4" w:space="0" w:color="auto"/>
              <w:right w:val="single" w:sz="4" w:space="0" w:color="auto"/>
            </w:tcBorders>
            <w:shd w:val="clear" w:color="auto" w:fill="auto"/>
            <w:noWrap/>
            <w:vAlign w:val="center"/>
            <w:hideMark/>
          </w:tcPr>
          <w:p w:rsidR="00082BAA" w:rsidRPr="00082BAA" w:rsidRDefault="00082BAA" w:rsidP="00082BAA">
            <w:pPr>
              <w:widowControl/>
              <w:jc w:val="left"/>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一般公共服务支出</w:t>
            </w:r>
          </w:p>
        </w:tc>
        <w:tc>
          <w:tcPr>
            <w:tcW w:w="850" w:type="dxa"/>
            <w:tcBorders>
              <w:top w:val="nil"/>
              <w:left w:val="nil"/>
              <w:bottom w:val="single" w:sz="4" w:space="0" w:color="auto"/>
              <w:right w:val="single" w:sz="4" w:space="0" w:color="auto"/>
            </w:tcBorders>
            <w:shd w:val="clear" w:color="auto" w:fill="auto"/>
            <w:noWrap/>
            <w:vAlign w:val="center"/>
            <w:hideMark/>
          </w:tcPr>
          <w:p w:rsidR="00082BAA" w:rsidRPr="00082BAA" w:rsidRDefault="00082BAA" w:rsidP="00082BAA">
            <w:pPr>
              <w:widowControl/>
              <w:jc w:val="right"/>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598.00</w:t>
            </w:r>
          </w:p>
        </w:tc>
        <w:tc>
          <w:tcPr>
            <w:tcW w:w="816" w:type="dxa"/>
            <w:tcBorders>
              <w:top w:val="nil"/>
              <w:left w:val="nil"/>
              <w:bottom w:val="single" w:sz="4" w:space="0" w:color="auto"/>
              <w:right w:val="single" w:sz="4" w:space="0" w:color="auto"/>
            </w:tcBorders>
            <w:shd w:val="clear" w:color="auto" w:fill="auto"/>
            <w:noWrap/>
            <w:vAlign w:val="center"/>
            <w:hideMark/>
          </w:tcPr>
          <w:p w:rsidR="00082BAA" w:rsidRPr="00082BAA" w:rsidRDefault="00082BAA" w:rsidP="00082BAA">
            <w:pPr>
              <w:widowControl/>
              <w:jc w:val="right"/>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530.00</w:t>
            </w:r>
          </w:p>
        </w:tc>
        <w:tc>
          <w:tcPr>
            <w:tcW w:w="885" w:type="dxa"/>
            <w:tcBorders>
              <w:top w:val="nil"/>
              <w:left w:val="nil"/>
              <w:bottom w:val="single" w:sz="4" w:space="0" w:color="auto"/>
              <w:right w:val="single" w:sz="4" w:space="0" w:color="auto"/>
            </w:tcBorders>
            <w:shd w:val="clear" w:color="auto" w:fill="auto"/>
            <w:noWrap/>
            <w:vAlign w:val="center"/>
            <w:hideMark/>
          </w:tcPr>
          <w:p w:rsidR="00082BAA" w:rsidRPr="00082BAA" w:rsidRDefault="00082BAA" w:rsidP="00082BAA">
            <w:pPr>
              <w:widowControl/>
              <w:jc w:val="right"/>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68.00</w:t>
            </w:r>
          </w:p>
        </w:tc>
        <w:tc>
          <w:tcPr>
            <w:tcW w:w="993" w:type="dxa"/>
            <w:tcBorders>
              <w:top w:val="nil"/>
              <w:left w:val="nil"/>
              <w:bottom w:val="single" w:sz="4" w:space="0" w:color="auto"/>
              <w:right w:val="single" w:sz="4" w:space="0" w:color="auto"/>
            </w:tcBorders>
            <w:shd w:val="clear" w:color="auto" w:fill="auto"/>
            <w:noWrap/>
            <w:vAlign w:val="center"/>
            <w:hideMark/>
          </w:tcPr>
          <w:p w:rsidR="00082BAA" w:rsidRPr="00082BAA" w:rsidRDefault="00082BAA" w:rsidP="00082BAA">
            <w:pPr>
              <w:widowControl/>
              <w:jc w:val="right"/>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082BAA" w:rsidRPr="00082BAA" w:rsidRDefault="00082BAA" w:rsidP="00082BAA">
            <w:pPr>
              <w:widowControl/>
              <w:jc w:val="right"/>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0.00</w:t>
            </w:r>
          </w:p>
        </w:tc>
        <w:tc>
          <w:tcPr>
            <w:tcW w:w="1133" w:type="dxa"/>
            <w:tcBorders>
              <w:top w:val="nil"/>
              <w:left w:val="nil"/>
              <w:bottom w:val="single" w:sz="4" w:space="0" w:color="auto"/>
              <w:right w:val="single" w:sz="4" w:space="0" w:color="auto"/>
            </w:tcBorders>
            <w:shd w:val="clear" w:color="auto" w:fill="auto"/>
            <w:noWrap/>
            <w:vAlign w:val="center"/>
            <w:hideMark/>
          </w:tcPr>
          <w:p w:rsidR="00082BAA" w:rsidRPr="00082BAA" w:rsidRDefault="00082BAA" w:rsidP="00082BAA">
            <w:pPr>
              <w:widowControl/>
              <w:jc w:val="right"/>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0.00</w:t>
            </w:r>
          </w:p>
        </w:tc>
      </w:tr>
      <w:tr w:rsidR="00BB0240" w:rsidRPr="00082BAA" w:rsidTr="00BB0240">
        <w:trPr>
          <w:trHeight w:val="308"/>
        </w:trPr>
        <w:tc>
          <w:tcPr>
            <w:tcW w:w="12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BAA" w:rsidRPr="00082BAA" w:rsidRDefault="00082BAA" w:rsidP="00082BAA">
            <w:pPr>
              <w:widowControl/>
              <w:jc w:val="left"/>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20103</w:t>
            </w:r>
          </w:p>
        </w:tc>
        <w:tc>
          <w:tcPr>
            <w:tcW w:w="3260" w:type="dxa"/>
            <w:tcBorders>
              <w:top w:val="nil"/>
              <w:left w:val="nil"/>
              <w:bottom w:val="single" w:sz="4" w:space="0" w:color="auto"/>
              <w:right w:val="single" w:sz="4" w:space="0" w:color="auto"/>
            </w:tcBorders>
            <w:shd w:val="clear" w:color="auto" w:fill="auto"/>
            <w:noWrap/>
            <w:vAlign w:val="center"/>
            <w:hideMark/>
          </w:tcPr>
          <w:p w:rsidR="00082BAA" w:rsidRPr="00082BAA" w:rsidRDefault="00082BAA" w:rsidP="00082BAA">
            <w:pPr>
              <w:widowControl/>
              <w:jc w:val="left"/>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政府办公厅（室）及相关机构事务</w:t>
            </w:r>
          </w:p>
        </w:tc>
        <w:tc>
          <w:tcPr>
            <w:tcW w:w="850" w:type="dxa"/>
            <w:tcBorders>
              <w:top w:val="nil"/>
              <w:left w:val="nil"/>
              <w:bottom w:val="single" w:sz="4" w:space="0" w:color="auto"/>
              <w:right w:val="single" w:sz="4" w:space="0" w:color="auto"/>
            </w:tcBorders>
            <w:shd w:val="clear" w:color="auto" w:fill="auto"/>
            <w:noWrap/>
            <w:vAlign w:val="center"/>
            <w:hideMark/>
          </w:tcPr>
          <w:p w:rsidR="00082BAA" w:rsidRPr="00082BAA" w:rsidRDefault="00082BAA" w:rsidP="00082BAA">
            <w:pPr>
              <w:widowControl/>
              <w:jc w:val="right"/>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598.00</w:t>
            </w:r>
          </w:p>
        </w:tc>
        <w:tc>
          <w:tcPr>
            <w:tcW w:w="816" w:type="dxa"/>
            <w:tcBorders>
              <w:top w:val="nil"/>
              <w:left w:val="nil"/>
              <w:bottom w:val="single" w:sz="4" w:space="0" w:color="auto"/>
              <w:right w:val="single" w:sz="4" w:space="0" w:color="auto"/>
            </w:tcBorders>
            <w:shd w:val="clear" w:color="auto" w:fill="auto"/>
            <w:noWrap/>
            <w:vAlign w:val="center"/>
            <w:hideMark/>
          </w:tcPr>
          <w:p w:rsidR="00082BAA" w:rsidRPr="00082BAA" w:rsidRDefault="00082BAA" w:rsidP="00082BAA">
            <w:pPr>
              <w:widowControl/>
              <w:jc w:val="right"/>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530.00</w:t>
            </w:r>
          </w:p>
        </w:tc>
        <w:tc>
          <w:tcPr>
            <w:tcW w:w="885" w:type="dxa"/>
            <w:tcBorders>
              <w:top w:val="nil"/>
              <w:left w:val="nil"/>
              <w:bottom w:val="single" w:sz="4" w:space="0" w:color="auto"/>
              <w:right w:val="single" w:sz="4" w:space="0" w:color="auto"/>
            </w:tcBorders>
            <w:shd w:val="clear" w:color="auto" w:fill="auto"/>
            <w:noWrap/>
            <w:vAlign w:val="center"/>
            <w:hideMark/>
          </w:tcPr>
          <w:p w:rsidR="00082BAA" w:rsidRPr="00082BAA" w:rsidRDefault="00082BAA" w:rsidP="00082BAA">
            <w:pPr>
              <w:widowControl/>
              <w:jc w:val="right"/>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68.00</w:t>
            </w:r>
          </w:p>
        </w:tc>
        <w:tc>
          <w:tcPr>
            <w:tcW w:w="993" w:type="dxa"/>
            <w:tcBorders>
              <w:top w:val="nil"/>
              <w:left w:val="nil"/>
              <w:bottom w:val="single" w:sz="4" w:space="0" w:color="auto"/>
              <w:right w:val="single" w:sz="4" w:space="0" w:color="auto"/>
            </w:tcBorders>
            <w:shd w:val="clear" w:color="auto" w:fill="auto"/>
            <w:noWrap/>
            <w:vAlign w:val="center"/>
            <w:hideMark/>
          </w:tcPr>
          <w:p w:rsidR="00082BAA" w:rsidRPr="00082BAA" w:rsidRDefault="00082BAA" w:rsidP="00082BAA">
            <w:pPr>
              <w:widowControl/>
              <w:jc w:val="right"/>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082BAA" w:rsidRPr="00082BAA" w:rsidRDefault="00082BAA" w:rsidP="00082BAA">
            <w:pPr>
              <w:widowControl/>
              <w:jc w:val="right"/>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0.00</w:t>
            </w:r>
          </w:p>
        </w:tc>
        <w:tc>
          <w:tcPr>
            <w:tcW w:w="1133" w:type="dxa"/>
            <w:tcBorders>
              <w:top w:val="nil"/>
              <w:left w:val="nil"/>
              <w:bottom w:val="single" w:sz="4" w:space="0" w:color="auto"/>
              <w:right w:val="single" w:sz="4" w:space="0" w:color="auto"/>
            </w:tcBorders>
            <w:shd w:val="clear" w:color="auto" w:fill="auto"/>
            <w:noWrap/>
            <w:vAlign w:val="center"/>
            <w:hideMark/>
          </w:tcPr>
          <w:p w:rsidR="00082BAA" w:rsidRPr="00082BAA" w:rsidRDefault="00082BAA" w:rsidP="00082BAA">
            <w:pPr>
              <w:widowControl/>
              <w:jc w:val="right"/>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0.00</w:t>
            </w:r>
          </w:p>
        </w:tc>
      </w:tr>
      <w:tr w:rsidR="00BB0240" w:rsidRPr="00082BAA" w:rsidTr="00BB0240">
        <w:trPr>
          <w:trHeight w:val="308"/>
        </w:trPr>
        <w:tc>
          <w:tcPr>
            <w:tcW w:w="12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BAA" w:rsidRPr="00082BAA" w:rsidRDefault="00082BAA" w:rsidP="00082BAA">
            <w:pPr>
              <w:widowControl/>
              <w:jc w:val="left"/>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2010302</w:t>
            </w:r>
          </w:p>
        </w:tc>
        <w:tc>
          <w:tcPr>
            <w:tcW w:w="3260" w:type="dxa"/>
            <w:tcBorders>
              <w:top w:val="nil"/>
              <w:left w:val="nil"/>
              <w:bottom w:val="single" w:sz="4" w:space="0" w:color="auto"/>
              <w:right w:val="single" w:sz="4" w:space="0" w:color="auto"/>
            </w:tcBorders>
            <w:shd w:val="clear" w:color="auto" w:fill="auto"/>
            <w:noWrap/>
            <w:vAlign w:val="center"/>
            <w:hideMark/>
          </w:tcPr>
          <w:p w:rsidR="00082BAA" w:rsidRPr="00082BAA" w:rsidRDefault="00082BAA" w:rsidP="00082BAA">
            <w:pPr>
              <w:widowControl/>
              <w:jc w:val="left"/>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 xml:space="preserve">  一般行政管理事务</w:t>
            </w:r>
          </w:p>
        </w:tc>
        <w:tc>
          <w:tcPr>
            <w:tcW w:w="850" w:type="dxa"/>
            <w:tcBorders>
              <w:top w:val="nil"/>
              <w:left w:val="nil"/>
              <w:bottom w:val="single" w:sz="4" w:space="0" w:color="auto"/>
              <w:right w:val="single" w:sz="4" w:space="0" w:color="auto"/>
            </w:tcBorders>
            <w:shd w:val="clear" w:color="auto" w:fill="auto"/>
            <w:noWrap/>
            <w:vAlign w:val="center"/>
            <w:hideMark/>
          </w:tcPr>
          <w:p w:rsidR="00082BAA" w:rsidRPr="00082BAA" w:rsidRDefault="00082BAA" w:rsidP="00082BAA">
            <w:pPr>
              <w:widowControl/>
              <w:jc w:val="right"/>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68.00</w:t>
            </w:r>
          </w:p>
        </w:tc>
        <w:tc>
          <w:tcPr>
            <w:tcW w:w="816" w:type="dxa"/>
            <w:tcBorders>
              <w:top w:val="nil"/>
              <w:left w:val="nil"/>
              <w:bottom w:val="single" w:sz="4" w:space="0" w:color="auto"/>
              <w:right w:val="single" w:sz="4" w:space="0" w:color="auto"/>
            </w:tcBorders>
            <w:shd w:val="clear" w:color="auto" w:fill="auto"/>
            <w:noWrap/>
            <w:vAlign w:val="center"/>
            <w:hideMark/>
          </w:tcPr>
          <w:p w:rsidR="00082BAA" w:rsidRPr="00082BAA" w:rsidRDefault="00082BAA" w:rsidP="00082BAA">
            <w:pPr>
              <w:widowControl/>
              <w:jc w:val="right"/>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0.00</w:t>
            </w:r>
          </w:p>
        </w:tc>
        <w:tc>
          <w:tcPr>
            <w:tcW w:w="885" w:type="dxa"/>
            <w:tcBorders>
              <w:top w:val="nil"/>
              <w:left w:val="nil"/>
              <w:bottom w:val="single" w:sz="4" w:space="0" w:color="auto"/>
              <w:right w:val="single" w:sz="4" w:space="0" w:color="auto"/>
            </w:tcBorders>
            <w:shd w:val="clear" w:color="auto" w:fill="auto"/>
            <w:noWrap/>
            <w:vAlign w:val="center"/>
            <w:hideMark/>
          </w:tcPr>
          <w:p w:rsidR="00082BAA" w:rsidRPr="00082BAA" w:rsidRDefault="00082BAA" w:rsidP="00082BAA">
            <w:pPr>
              <w:widowControl/>
              <w:jc w:val="right"/>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68.00</w:t>
            </w:r>
          </w:p>
        </w:tc>
        <w:tc>
          <w:tcPr>
            <w:tcW w:w="993" w:type="dxa"/>
            <w:tcBorders>
              <w:top w:val="nil"/>
              <w:left w:val="nil"/>
              <w:bottom w:val="single" w:sz="4" w:space="0" w:color="auto"/>
              <w:right w:val="single" w:sz="4" w:space="0" w:color="auto"/>
            </w:tcBorders>
            <w:shd w:val="clear" w:color="auto" w:fill="auto"/>
            <w:noWrap/>
            <w:vAlign w:val="center"/>
            <w:hideMark/>
          </w:tcPr>
          <w:p w:rsidR="00082BAA" w:rsidRPr="00082BAA" w:rsidRDefault="00082BAA" w:rsidP="00082BAA">
            <w:pPr>
              <w:widowControl/>
              <w:jc w:val="right"/>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082BAA" w:rsidRPr="00082BAA" w:rsidRDefault="00082BAA" w:rsidP="00082BAA">
            <w:pPr>
              <w:widowControl/>
              <w:jc w:val="right"/>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0.00</w:t>
            </w:r>
          </w:p>
        </w:tc>
        <w:tc>
          <w:tcPr>
            <w:tcW w:w="1133" w:type="dxa"/>
            <w:tcBorders>
              <w:top w:val="nil"/>
              <w:left w:val="nil"/>
              <w:bottom w:val="single" w:sz="4" w:space="0" w:color="auto"/>
              <w:right w:val="single" w:sz="4" w:space="0" w:color="auto"/>
            </w:tcBorders>
            <w:shd w:val="clear" w:color="auto" w:fill="auto"/>
            <w:noWrap/>
            <w:vAlign w:val="center"/>
            <w:hideMark/>
          </w:tcPr>
          <w:p w:rsidR="00082BAA" w:rsidRPr="00082BAA" w:rsidRDefault="00082BAA" w:rsidP="00082BAA">
            <w:pPr>
              <w:widowControl/>
              <w:jc w:val="right"/>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0.00</w:t>
            </w:r>
          </w:p>
        </w:tc>
      </w:tr>
      <w:tr w:rsidR="00BB0240" w:rsidRPr="00082BAA" w:rsidTr="00BB0240">
        <w:trPr>
          <w:trHeight w:val="308"/>
        </w:trPr>
        <w:tc>
          <w:tcPr>
            <w:tcW w:w="12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BAA" w:rsidRPr="00082BAA" w:rsidRDefault="00082BAA" w:rsidP="00082BAA">
            <w:pPr>
              <w:widowControl/>
              <w:jc w:val="left"/>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2010350</w:t>
            </w:r>
          </w:p>
        </w:tc>
        <w:tc>
          <w:tcPr>
            <w:tcW w:w="3260" w:type="dxa"/>
            <w:tcBorders>
              <w:top w:val="nil"/>
              <w:left w:val="nil"/>
              <w:bottom w:val="single" w:sz="4" w:space="0" w:color="auto"/>
              <w:right w:val="single" w:sz="4" w:space="0" w:color="auto"/>
            </w:tcBorders>
            <w:shd w:val="clear" w:color="auto" w:fill="auto"/>
            <w:noWrap/>
            <w:vAlign w:val="center"/>
            <w:hideMark/>
          </w:tcPr>
          <w:p w:rsidR="00082BAA" w:rsidRPr="00082BAA" w:rsidRDefault="00082BAA" w:rsidP="00082BAA">
            <w:pPr>
              <w:widowControl/>
              <w:jc w:val="left"/>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 xml:space="preserve">  事业运行</w:t>
            </w:r>
          </w:p>
        </w:tc>
        <w:tc>
          <w:tcPr>
            <w:tcW w:w="850" w:type="dxa"/>
            <w:tcBorders>
              <w:top w:val="nil"/>
              <w:left w:val="nil"/>
              <w:bottom w:val="single" w:sz="4" w:space="0" w:color="auto"/>
              <w:right w:val="single" w:sz="4" w:space="0" w:color="auto"/>
            </w:tcBorders>
            <w:shd w:val="clear" w:color="auto" w:fill="auto"/>
            <w:noWrap/>
            <w:vAlign w:val="center"/>
            <w:hideMark/>
          </w:tcPr>
          <w:p w:rsidR="00082BAA" w:rsidRPr="00082BAA" w:rsidRDefault="00082BAA" w:rsidP="00082BAA">
            <w:pPr>
              <w:widowControl/>
              <w:jc w:val="right"/>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530.00</w:t>
            </w:r>
          </w:p>
        </w:tc>
        <w:tc>
          <w:tcPr>
            <w:tcW w:w="816" w:type="dxa"/>
            <w:tcBorders>
              <w:top w:val="nil"/>
              <w:left w:val="nil"/>
              <w:bottom w:val="single" w:sz="4" w:space="0" w:color="auto"/>
              <w:right w:val="single" w:sz="4" w:space="0" w:color="auto"/>
            </w:tcBorders>
            <w:shd w:val="clear" w:color="auto" w:fill="auto"/>
            <w:noWrap/>
            <w:vAlign w:val="center"/>
            <w:hideMark/>
          </w:tcPr>
          <w:p w:rsidR="00082BAA" w:rsidRPr="00082BAA" w:rsidRDefault="00082BAA" w:rsidP="00082BAA">
            <w:pPr>
              <w:widowControl/>
              <w:jc w:val="right"/>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530.00</w:t>
            </w:r>
          </w:p>
        </w:tc>
        <w:tc>
          <w:tcPr>
            <w:tcW w:w="885" w:type="dxa"/>
            <w:tcBorders>
              <w:top w:val="nil"/>
              <w:left w:val="nil"/>
              <w:bottom w:val="single" w:sz="4" w:space="0" w:color="auto"/>
              <w:right w:val="single" w:sz="4" w:space="0" w:color="auto"/>
            </w:tcBorders>
            <w:shd w:val="clear" w:color="auto" w:fill="auto"/>
            <w:noWrap/>
            <w:vAlign w:val="center"/>
            <w:hideMark/>
          </w:tcPr>
          <w:p w:rsidR="00082BAA" w:rsidRPr="00082BAA" w:rsidRDefault="00082BAA" w:rsidP="00082BAA">
            <w:pPr>
              <w:widowControl/>
              <w:jc w:val="right"/>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082BAA" w:rsidRPr="00082BAA" w:rsidRDefault="00082BAA" w:rsidP="00082BAA">
            <w:pPr>
              <w:widowControl/>
              <w:jc w:val="right"/>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082BAA" w:rsidRPr="00082BAA" w:rsidRDefault="00082BAA" w:rsidP="00082BAA">
            <w:pPr>
              <w:widowControl/>
              <w:jc w:val="right"/>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0.00</w:t>
            </w:r>
          </w:p>
        </w:tc>
        <w:tc>
          <w:tcPr>
            <w:tcW w:w="1133" w:type="dxa"/>
            <w:tcBorders>
              <w:top w:val="nil"/>
              <w:left w:val="nil"/>
              <w:bottom w:val="single" w:sz="4" w:space="0" w:color="auto"/>
              <w:right w:val="single" w:sz="4" w:space="0" w:color="auto"/>
            </w:tcBorders>
            <w:shd w:val="clear" w:color="auto" w:fill="auto"/>
            <w:noWrap/>
            <w:vAlign w:val="center"/>
            <w:hideMark/>
          </w:tcPr>
          <w:p w:rsidR="00082BAA" w:rsidRPr="00082BAA" w:rsidRDefault="00082BAA" w:rsidP="00082BAA">
            <w:pPr>
              <w:widowControl/>
              <w:jc w:val="right"/>
              <w:rPr>
                <w:rFonts w:ascii="宋体" w:eastAsia="宋体" w:hAnsi="宋体" w:cs="Arial"/>
                <w:color w:val="000000"/>
                <w:kern w:val="0"/>
                <w:sz w:val="20"/>
                <w:szCs w:val="20"/>
              </w:rPr>
            </w:pPr>
            <w:r w:rsidRPr="00082BAA">
              <w:rPr>
                <w:rFonts w:ascii="宋体" w:eastAsia="宋体" w:hAnsi="宋体" w:cs="Arial" w:hint="eastAsia"/>
                <w:color w:val="000000"/>
                <w:kern w:val="0"/>
                <w:sz w:val="20"/>
                <w:szCs w:val="20"/>
              </w:rPr>
              <w:t>0.00</w:t>
            </w:r>
          </w:p>
        </w:tc>
      </w:tr>
    </w:tbl>
    <w:p w:rsidR="00732ABD" w:rsidRDefault="00732ABD" w:rsidP="00732ABD">
      <w:pPr>
        <w:widowControl/>
        <w:spacing w:line="420" w:lineRule="atLeast"/>
        <w:jc w:val="left"/>
        <w:rPr>
          <w:rFonts w:ascii="宋体" w:eastAsia="宋体" w:hAnsi="宋体" w:cs="宋体"/>
          <w:kern w:val="0"/>
          <w:sz w:val="20"/>
          <w:szCs w:val="20"/>
        </w:rPr>
      </w:pPr>
    </w:p>
    <w:p w:rsidR="00D42EAA" w:rsidRDefault="00D42EAA" w:rsidP="00732ABD">
      <w:pPr>
        <w:widowControl/>
        <w:spacing w:line="420" w:lineRule="atLeast"/>
        <w:jc w:val="left"/>
        <w:rPr>
          <w:rFonts w:ascii="宋体" w:eastAsia="宋体" w:hAnsi="宋体" w:cs="宋体"/>
          <w:kern w:val="0"/>
          <w:sz w:val="20"/>
          <w:szCs w:val="20"/>
        </w:rPr>
      </w:pPr>
    </w:p>
    <w:p w:rsidR="00D42EAA" w:rsidRDefault="008A7681" w:rsidP="008A7681">
      <w:pPr>
        <w:widowControl/>
        <w:shd w:val="clear" w:color="auto" w:fill="FFFFFF"/>
        <w:jc w:val="center"/>
        <w:rPr>
          <w:rFonts w:ascii="宋体" w:eastAsia="宋体" w:hAnsi="宋体" w:cs="宋体"/>
          <w:b/>
          <w:bCs/>
          <w:kern w:val="0"/>
          <w:sz w:val="32"/>
          <w:szCs w:val="32"/>
        </w:rPr>
      </w:pPr>
      <w:r>
        <w:rPr>
          <w:rFonts w:ascii="宋体" w:eastAsia="宋体" w:hAnsi="宋体" w:cs="宋体" w:hint="eastAsia"/>
          <w:b/>
          <w:bCs/>
          <w:kern w:val="0"/>
          <w:sz w:val="32"/>
          <w:szCs w:val="32"/>
        </w:rPr>
        <w:t>省委省政府文印中心2016年</w:t>
      </w:r>
      <w:r w:rsidRPr="008A7681">
        <w:rPr>
          <w:rFonts w:ascii="宋体" w:eastAsia="宋体" w:hAnsi="宋体" w:cs="宋体" w:hint="eastAsia"/>
          <w:b/>
          <w:bCs/>
          <w:kern w:val="0"/>
          <w:sz w:val="32"/>
          <w:szCs w:val="32"/>
        </w:rPr>
        <w:t>财政拨款收入支出决算总表</w:t>
      </w:r>
    </w:p>
    <w:p w:rsidR="008A7681" w:rsidRDefault="008A7681" w:rsidP="008A7681">
      <w:pPr>
        <w:widowControl/>
        <w:spacing w:line="420" w:lineRule="atLeast"/>
        <w:jc w:val="right"/>
        <w:rPr>
          <w:rFonts w:ascii="宋体" w:eastAsia="宋体" w:hAnsi="宋体" w:cs="宋体"/>
          <w:kern w:val="0"/>
          <w:sz w:val="20"/>
          <w:szCs w:val="20"/>
        </w:rPr>
      </w:pPr>
      <w:r w:rsidRPr="008A7681">
        <w:rPr>
          <w:rFonts w:ascii="宋体" w:eastAsia="宋体" w:hAnsi="宋体" w:cs="宋体" w:hint="eastAsia"/>
          <w:kern w:val="0"/>
          <w:sz w:val="20"/>
          <w:szCs w:val="20"/>
        </w:rPr>
        <w:t>单位：万元</w:t>
      </w:r>
    </w:p>
    <w:tbl>
      <w:tblPr>
        <w:tblW w:w="10065" w:type="dxa"/>
        <w:tblInd w:w="-743" w:type="dxa"/>
        <w:tblLook w:val="04A0"/>
      </w:tblPr>
      <w:tblGrid>
        <w:gridCol w:w="2836"/>
        <w:gridCol w:w="567"/>
        <w:gridCol w:w="850"/>
        <w:gridCol w:w="2552"/>
        <w:gridCol w:w="567"/>
        <w:gridCol w:w="850"/>
        <w:gridCol w:w="993"/>
        <w:gridCol w:w="850"/>
      </w:tblGrid>
      <w:tr w:rsidR="00372413" w:rsidRPr="00372413" w:rsidTr="00372413">
        <w:trPr>
          <w:trHeight w:val="308"/>
        </w:trPr>
        <w:tc>
          <w:tcPr>
            <w:tcW w:w="42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2413" w:rsidRPr="00372413" w:rsidRDefault="00372413" w:rsidP="00372413">
            <w:pPr>
              <w:widowControl/>
              <w:jc w:val="center"/>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收     入</w:t>
            </w:r>
          </w:p>
        </w:tc>
        <w:tc>
          <w:tcPr>
            <w:tcW w:w="5812" w:type="dxa"/>
            <w:gridSpan w:val="5"/>
            <w:tcBorders>
              <w:top w:val="single" w:sz="4" w:space="0" w:color="auto"/>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center"/>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支     出</w:t>
            </w:r>
          </w:p>
        </w:tc>
      </w:tr>
      <w:tr w:rsidR="00372413" w:rsidRPr="00372413" w:rsidTr="00372413">
        <w:trPr>
          <w:trHeight w:val="312"/>
        </w:trPr>
        <w:tc>
          <w:tcPr>
            <w:tcW w:w="2836" w:type="dxa"/>
            <w:vMerge w:val="restart"/>
            <w:tcBorders>
              <w:top w:val="nil"/>
              <w:left w:val="single" w:sz="4" w:space="0" w:color="auto"/>
              <w:bottom w:val="single" w:sz="4" w:space="0" w:color="auto"/>
              <w:right w:val="single" w:sz="4" w:space="0" w:color="auto"/>
            </w:tcBorders>
            <w:shd w:val="clear" w:color="auto" w:fill="auto"/>
            <w:vAlign w:val="center"/>
            <w:hideMark/>
          </w:tcPr>
          <w:p w:rsidR="00372413" w:rsidRPr="00372413" w:rsidRDefault="00372413" w:rsidP="00372413">
            <w:pPr>
              <w:widowControl/>
              <w:jc w:val="center"/>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项    目</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72413" w:rsidRPr="00372413" w:rsidRDefault="00372413" w:rsidP="00372413">
            <w:pPr>
              <w:widowControl/>
              <w:jc w:val="center"/>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行次</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372413" w:rsidRPr="00372413" w:rsidRDefault="00372413" w:rsidP="00372413">
            <w:pPr>
              <w:widowControl/>
              <w:jc w:val="center"/>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决算数</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372413" w:rsidRPr="00372413" w:rsidRDefault="00372413" w:rsidP="00372413">
            <w:pPr>
              <w:widowControl/>
              <w:jc w:val="center"/>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项目（按功能分类）</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72413" w:rsidRPr="00372413" w:rsidRDefault="00372413" w:rsidP="00372413">
            <w:pPr>
              <w:widowControl/>
              <w:jc w:val="center"/>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行次</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2413" w:rsidRPr="00372413" w:rsidRDefault="00372413" w:rsidP="00372413">
            <w:pPr>
              <w:widowControl/>
              <w:jc w:val="center"/>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小计</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72413" w:rsidRDefault="00372413" w:rsidP="00372413">
            <w:pPr>
              <w:widowControl/>
              <w:jc w:val="center"/>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一般</w:t>
            </w:r>
          </w:p>
          <w:p w:rsidR="00372413" w:rsidRDefault="00372413" w:rsidP="00372413">
            <w:pPr>
              <w:widowControl/>
              <w:jc w:val="center"/>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公共预算财政</w:t>
            </w:r>
          </w:p>
          <w:p w:rsidR="00372413" w:rsidRPr="00372413" w:rsidRDefault="00372413" w:rsidP="00372413">
            <w:pPr>
              <w:widowControl/>
              <w:jc w:val="center"/>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拨款</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372413" w:rsidRPr="00372413" w:rsidRDefault="00372413" w:rsidP="00372413">
            <w:pPr>
              <w:widowControl/>
              <w:jc w:val="center"/>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政府性基金预算财政拨款</w:t>
            </w:r>
          </w:p>
        </w:tc>
      </w:tr>
      <w:tr w:rsidR="00372413" w:rsidRPr="00372413" w:rsidTr="00372413">
        <w:trPr>
          <w:trHeight w:val="615"/>
        </w:trPr>
        <w:tc>
          <w:tcPr>
            <w:tcW w:w="2836" w:type="dxa"/>
            <w:vMerge/>
            <w:tcBorders>
              <w:top w:val="nil"/>
              <w:left w:val="single" w:sz="4" w:space="0" w:color="auto"/>
              <w:bottom w:val="single" w:sz="4" w:space="0" w:color="auto"/>
              <w:right w:val="single" w:sz="4" w:space="0" w:color="auto"/>
            </w:tcBorders>
            <w:vAlign w:val="center"/>
            <w:hideMark/>
          </w:tcPr>
          <w:p w:rsidR="00372413" w:rsidRPr="00372413" w:rsidRDefault="00372413" w:rsidP="00372413">
            <w:pPr>
              <w:widowControl/>
              <w:jc w:val="left"/>
              <w:rPr>
                <w:rFonts w:ascii="宋体" w:eastAsia="宋体" w:hAnsi="宋体" w:cs="Arial"/>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372413" w:rsidRPr="00372413" w:rsidRDefault="00372413" w:rsidP="00372413">
            <w:pPr>
              <w:widowControl/>
              <w:jc w:val="left"/>
              <w:rPr>
                <w:rFonts w:ascii="宋体" w:eastAsia="宋体" w:hAnsi="宋体" w:cs="Arial"/>
                <w:color w:val="000000"/>
                <w:kern w:val="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372413" w:rsidRPr="00372413" w:rsidRDefault="00372413" w:rsidP="00372413">
            <w:pPr>
              <w:widowControl/>
              <w:jc w:val="left"/>
              <w:rPr>
                <w:rFonts w:ascii="宋体" w:eastAsia="宋体" w:hAnsi="宋体" w:cs="Arial"/>
                <w:color w:val="000000"/>
                <w:kern w:val="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372413" w:rsidRPr="00372413" w:rsidRDefault="00372413" w:rsidP="00372413">
            <w:pPr>
              <w:widowControl/>
              <w:jc w:val="left"/>
              <w:rPr>
                <w:rFonts w:ascii="宋体" w:eastAsia="宋体" w:hAnsi="宋体" w:cs="Arial"/>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372413" w:rsidRPr="00372413" w:rsidRDefault="00372413" w:rsidP="00372413">
            <w:pPr>
              <w:widowControl/>
              <w:jc w:val="left"/>
              <w:rPr>
                <w:rFonts w:ascii="宋体" w:eastAsia="宋体" w:hAnsi="宋体" w:cs="Arial"/>
                <w:color w:val="000000"/>
                <w:kern w:val="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372413" w:rsidRPr="00372413" w:rsidRDefault="00372413" w:rsidP="00372413">
            <w:pPr>
              <w:widowControl/>
              <w:jc w:val="left"/>
              <w:rPr>
                <w:rFonts w:ascii="宋体" w:eastAsia="宋体" w:hAnsi="宋体" w:cs="Arial"/>
                <w:color w:val="000000"/>
                <w:kern w:val="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372413" w:rsidRPr="00372413" w:rsidRDefault="00372413" w:rsidP="00372413">
            <w:pPr>
              <w:widowControl/>
              <w:jc w:val="left"/>
              <w:rPr>
                <w:rFonts w:ascii="宋体" w:eastAsia="宋体" w:hAnsi="宋体" w:cs="Arial"/>
                <w:color w:val="000000"/>
                <w:kern w:val="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372413" w:rsidRPr="00372413" w:rsidRDefault="00372413" w:rsidP="00372413">
            <w:pPr>
              <w:widowControl/>
              <w:jc w:val="left"/>
              <w:rPr>
                <w:rFonts w:ascii="宋体" w:eastAsia="宋体" w:hAnsi="宋体" w:cs="Arial"/>
                <w:color w:val="000000"/>
                <w:kern w:val="0"/>
                <w:sz w:val="20"/>
                <w:szCs w:val="20"/>
              </w:rPr>
            </w:pPr>
          </w:p>
        </w:tc>
      </w:tr>
      <w:tr w:rsidR="00372413" w:rsidRPr="00372413" w:rsidTr="00372413">
        <w:trPr>
          <w:trHeight w:val="308"/>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372413" w:rsidRPr="00372413" w:rsidRDefault="00372413" w:rsidP="00372413">
            <w:pPr>
              <w:widowControl/>
              <w:jc w:val="center"/>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栏    次</w:t>
            </w:r>
          </w:p>
        </w:tc>
        <w:tc>
          <w:tcPr>
            <w:tcW w:w="567"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center"/>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center"/>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1</w:t>
            </w:r>
          </w:p>
        </w:tc>
        <w:tc>
          <w:tcPr>
            <w:tcW w:w="2552"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center"/>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栏    次</w:t>
            </w:r>
          </w:p>
        </w:tc>
        <w:tc>
          <w:tcPr>
            <w:tcW w:w="567"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center"/>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center"/>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2</w:t>
            </w:r>
          </w:p>
        </w:tc>
        <w:tc>
          <w:tcPr>
            <w:tcW w:w="993"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center"/>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3</w:t>
            </w:r>
          </w:p>
        </w:tc>
        <w:tc>
          <w:tcPr>
            <w:tcW w:w="850"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center"/>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4</w:t>
            </w:r>
          </w:p>
        </w:tc>
      </w:tr>
      <w:tr w:rsidR="00372413" w:rsidRPr="00372413" w:rsidTr="00372413">
        <w:trPr>
          <w:trHeight w:val="308"/>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372413" w:rsidRPr="00372413" w:rsidRDefault="00372413" w:rsidP="00372413">
            <w:pPr>
              <w:widowControl/>
              <w:jc w:val="lef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一、一般公共预算财政拨款</w:t>
            </w:r>
          </w:p>
        </w:tc>
        <w:tc>
          <w:tcPr>
            <w:tcW w:w="567"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center"/>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righ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598.00</w:t>
            </w:r>
          </w:p>
        </w:tc>
        <w:tc>
          <w:tcPr>
            <w:tcW w:w="2552"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lef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一、一般公共服务支出</w:t>
            </w:r>
          </w:p>
        </w:tc>
        <w:tc>
          <w:tcPr>
            <w:tcW w:w="567"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center"/>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14</w:t>
            </w:r>
          </w:p>
        </w:tc>
        <w:tc>
          <w:tcPr>
            <w:tcW w:w="850"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righ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598.00</w:t>
            </w:r>
          </w:p>
        </w:tc>
        <w:tc>
          <w:tcPr>
            <w:tcW w:w="993"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righ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598.00</w:t>
            </w:r>
          </w:p>
        </w:tc>
        <w:tc>
          <w:tcPr>
            <w:tcW w:w="850"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righ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0.00</w:t>
            </w:r>
          </w:p>
        </w:tc>
      </w:tr>
      <w:tr w:rsidR="00372413" w:rsidRPr="00372413" w:rsidTr="00372413">
        <w:trPr>
          <w:trHeight w:val="308"/>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372413" w:rsidRPr="00372413" w:rsidRDefault="00372413" w:rsidP="00372413">
            <w:pPr>
              <w:widowControl/>
              <w:jc w:val="lef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二、政府性基金预算财政拨款</w:t>
            </w:r>
          </w:p>
        </w:tc>
        <w:tc>
          <w:tcPr>
            <w:tcW w:w="567"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center"/>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righ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0.00</w:t>
            </w:r>
          </w:p>
        </w:tc>
        <w:tc>
          <w:tcPr>
            <w:tcW w:w="2552"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lef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二、外交支出</w:t>
            </w:r>
          </w:p>
        </w:tc>
        <w:tc>
          <w:tcPr>
            <w:tcW w:w="567"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center"/>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15</w:t>
            </w:r>
          </w:p>
        </w:tc>
        <w:tc>
          <w:tcPr>
            <w:tcW w:w="850"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righ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righ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righ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0.00</w:t>
            </w:r>
          </w:p>
        </w:tc>
      </w:tr>
      <w:tr w:rsidR="00372413" w:rsidRPr="00372413" w:rsidTr="00372413">
        <w:trPr>
          <w:trHeight w:val="308"/>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372413" w:rsidRPr="00372413" w:rsidRDefault="00372413" w:rsidP="00372413">
            <w:pPr>
              <w:widowControl/>
              <w:jc w:val="lef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center"/>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3</w:t>
            </w:r>
          </w:p>
        </w:tc>
        <w:tc>
          <w:tcPr>
            <w:tcW w:w="850"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righ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lef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三、国防支出</w:t>
            </w:r>
          </w:p>
        </w:tc>
        <w:tc>
          <w:tcPr>
            <w:tcW w:w="567"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center"/>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16</w:t>
            </w:r>
          </w:p>
        </w:tc>
        <w:tc>
          <w:tcPr>
            <w:tcW w:w="850"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righ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righ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righ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0.00</w:t>
            </w:r>
          </w:p>
        </w:tc>
      </w:tr>
      <w:tr w:rsidR="00372413" w:rsidRPr="00372413" w:rsidTr="00372413">
        <w:trPr>
          <w:trHeight w:val="308"/>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372413" w:rsidRPr="00372413" w:rsidRDefault="00372413" w:rsidP="00372413">
            <w:pPr>
              <w:widowControl/>
              <w:jc w:val="lef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center"/>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4</w:t>
            </w:r>
          </w:p>
        </w:tc>
        <w:tc>
          <w:tcPr>
            <w:tcW w:w="850"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righ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lef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四、公共安全支出</w:t>
            </w:r>
          </w:p>
        </w:tc>
        <w:tc>
          <w:tcPr>
            <w:tcW w:w="567"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center"/>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17</w:t>
            </w:r>
          </w:p>
        </w:tc>
        <w:tc>
          <w:tcPr>
            <w:tcW w:w="850"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righ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righ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righ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0.00</w:t>
            </w:r>
          </w:p>
        </w:tc>
      </w:tr>
      <w:tr w:rsidR="00372413" w:rsidRPr="00372413" w:rsidTr="00372413">
        <w:trPr>
          <w:trHeight w:val="308"/>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372413" w:rsidRPr="00372413" w:rsidRDefault="00372413" w:rsidP="00372413">
            <w:pPr>
              <w:widowControl/>
              <w:jc w:val="lef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center"/>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5</w:t>
            </w:r>
          </w:p>
        </w:tc>
        <w:tc>
          <w:tcPr>
            <w:tcW w:w="850"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righ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lef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五、教育支出</w:t>
            </w:r>
          </w:p>
        </w:tc>
        <w:tc>
          <w:tcPr>
            <w:tcW w:w="567"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center"/>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18</w:t>
            </w:r>
          </w:p>
        </w:tc>
        <w:tc>
          <w:tcPr>
            <w:tcW w:w="850"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righ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righ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righ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0.00</w:t>
            </w:r>
          </w:p>
        </w:tc>
      </w:tr>
      <w:tr w:rsidR="00372413" w:rsidRPr="00372413" w:rsidTr="00372413">
        <w:trPr>
          <w:trHeight w:val="308"/>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372413" w:rsidRPr="00372413" w:rsidRDefault="00372413" w:rsidP="00372413">
            <w:pPr>
              <w:widowControl/>
              <w:jc w:val="lef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center"/>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6</w:t>
            </w:r>
          </w:p>
        </w:tc>
        <w:tc>
          <w:tcPr>
            <w:tcW w:w="850"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righ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lef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六、科学技术支出</w:t>
            </w:r>
          </w:p>
        </w:tc>
        <w:tc>
          <w:tcPr>
            <w:tcW w:w="567"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center"/>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19</w:t>
            </w:r>
          </w:p>
        </w:tc>
        <w:tc>
          <w:tcPr>
            <w:tcW w:w="850"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righ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righ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righ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0.00</w:t>
            </w:r>
          </w:p>
        </w:tc>
      </w:tr>
      <w:tr w:rsidR="00372413" w:rsidRPr="00372413" w:rsidTr="00372413">
        <w:trPr>
          <w:trHeight w:val="308"/>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372413" w:rsidRPr="00372413" w:rsidRDefault="00372413" w:rsidP="00372413">
            <w:pPr>
              <w:widowControl/>
              <w:jc w:val="center"/>
              <w:rPr>
                <w:rFonts w:ascii="宋体" w:eastAsia="宋体" w:hAnsi="宋体" w:cs="Arial"/>
                <w:b/>
                <w:bCs/>
                <w:color w:val="000000"/>
                <w:kern w:val="0"/>
                <w:sz w:val="20"/>
                <w:szCs w:val="20"/>
              </w:rPr>
            </w:pPr>
            <w:r w:rsidRPr="00372413">
              <w:rPr>
                <w:rFonts w:ascii="宋体" w:eastAsia="宋体" w:hAnsi="宋体" w:cs="Arial" w:hint="eastAsia"/>
                <w:b/>
                <w:bCs/>
                <w:color w:val="000000"/>
                <w:kern w:val="0"/>
                <w:sz w:val="20"/>
                <w:szCs w:val="20"/>
              </w:rPr>
              <w:t>本年收入合计</w:t>
            </w:r>
          </w:p>
        </w:tc>
        <w:tc>
          <w:tcPr>
            <w:tcW w:w="567"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center"/>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7</w:t>
            </w:r>
          </w:p>
        </w:tc>
        <w:tc>
          <w:tcPr>
            <w:tcW w:w="850"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righ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598.00</w:t>
            </w:r>
          </w:p>
        </w:tc>
        <w:tc>
          <w:tcPr>
            <w:tcW w:w="2552"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center"/>
              <w:rPr>
                <w:rFonts w:ascii="宋体" w:eastAsia="宋体" w:hAnsi="宋体" w:cs="Arial"/>
                <w:b/>
                <w:bCs/>
                <w:color w:val="000000"/>
                <w:kern w:val="0"/>
                <w:sz w:val="20"/>
                <w:szCs w:val="20"/>
              </w:rPr>
            </w:pPr>
            <w:r w:rsidRPr="00372413">
              <w:rPr>
                <w:rFonts w:ascii="宋体" w:eastAsia="宋体" w:hAnsi="宋体" w:cs="Arial" w:hint="eastAsia"/>
                <w:b/>
                <w:bCs/>
                <w:color w:val="000000"/>
                <w:kern w:val="0"/>
                <w:sz w:val="20"/>
                <w:szCs w:val="20"/>
              </w:rPr>
              <w:t>本年支出合计</w:t>
            </w:r>
          </w:p>
        </w:tc>
        <w:tc>
          <w:tcPr>
            <w:tcW w:w="567"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center"/>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20</w:t>
            </w:r>
          </w:p>
        </w:tc>
        <w:tc>
          <w:tcPr>
            <w:tcW w:w="850"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righ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598.00</w:t>
            </w:r>
          </w:p>
        </w:tc>
        <w:tc>
          <w:tcPr>
            <w:tcW w:w="993"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righ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598.00</w:t>
            </w:r>
          </w:p>
        </w:tc>
        <w:tc>
          <w:tcPr>
            <w:tcW w:w="850"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righ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0.00</w:t>
            </w:r>
          </w:p>
        </w:tc>
      </w:tr>
      <w:tr w:rsidR="00372413" w:rsidRPr="00372413" w:rsidTr="00372413">
        <w:trPr>
          <w:trHeight w:val="308"/>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372413" w:rsidRPr="00372413" w:rsidRDefault="00372413" w:rsidP="00372413">
            <w:pPr>
              <w:widowControl/>
              <w:jc w:val="lef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center"/>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8</w:t>
            </w:r>
          </w:p>
        </w:tc>
        <w:tc>
          <w:tcPr>
            <w:tcW w:w="850"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righ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center"/>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center"/>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21</w:t>
            </w:r>
          </w:p>
        </w:tc>
        <w:tc>
          <w:tcPr>
            <w:tcW w:w="850"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righ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righ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righ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 xml:space="preserve">　</w:t>
            </w:r>
          </w:p>
        </w:tc>
      </w:tr>
      <w:tr w:rsidR="00372413" w:rsidRPr="00372413" w:rsidTr="00372413">
        <w:trPr>
          <w:trHeight w:val="308"/>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372413" w:rsidRPr="00372413" w:rsidRDefault="00372413" w:rsidP="00372413">
            <w:pPr>
              <w:widowControl/>
              <w:jc w:val="lef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年初财政拨款结转和结余</w:t>
            </w:r>
          </w:p>
        </w:tc>
        <w:tc>
          <w:tcPr>
            <w:tcW w:w="567"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center"/>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9</w:t>
            </w:r>
          </w:p>
        </w:tc>
        <w:tc>
          <w:tcPr>
            <w:tcW w:w="850"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righ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0.00</w:t>
            </w:r>
          </w:p>
        </w:tc>
        <w:tc>
          <w:tcPr>
            <w:tcW w:w="2552"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lef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年末财政拨款结转和结余</w:t>
            </w:r>
          </w:p>
        </w:tc>
        <w:tc>
          <w:tcPr>
            <w:tcW w:w="567"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center"/>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22</w:t>
            </w:r>
          </w:p>
        </w:tc>
        <w:tc>
          <w:tcPr>
            <w:tcW w:w="850"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righ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righ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righ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0.00</w:t>
            </w:r>
          </w:p>
        </w:tc>
      </w:tr>
      <w:tr w:rsidR="00372413" w:rsidRPr="00372413" w:rsidTr="00372413">
        <w:trPr>
          <w:trHeight w:val="308"/>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372413" w:rsidRPr="00372413" w:rsidRDefault="00372413" w:rsidP="00372413">
            <w:pPr>
              <w:widowControl/>
              <w:jc w:val="lef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一、一般公共预算财政拨款</w:t>
            </w:r>
          </w:p>
        </w:tc>
        <w:tc>
          <w:tcPr>
            <w:tcW w:w="567"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center"/>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10</w:t>
            </w:r>
          </w:p>
        </w:tc>
        <w:tc>
          <w:tcPr>
            <w:tcW w:w="850"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righ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0.00</w:t>
            </w:r>
          </w:p>
        </w:tc>
        <w:tc>
          <w:tcPr>
            <w:tcW w:w="2552"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lef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center"/>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23</w:t>
            </w:r>
          </w:p>
        </w:tc>
        <w:tc>
          <w:tcPr>
            <w:tcW w:w="850"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righ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righ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righ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 xml:space="preserve">　</w:t>
            </w:r>
          </w:p>
        </w:tc>
      </w:tr>
      <w:tr w:rsidR="00372413" w:rsidRPr="00372413" w:rsidTr="00372413">
        <w:trPr>
          <w:trHeight w:val="308"/>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372413" w:rsidRPr="00372413" w:rsidRDefault="00372413" w:rsidP="00372413">
            <w:pPr>
              <w:widowControl/>
              <w:jc w:val="lef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二、政府性基金预算财政拨款</w:t>
            </w:r>
          </w:p>
        </w:tc>
        <w:tc>
          <w:tcPr>
            <w:tcW w:w="567"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center"/>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11</w:t>
            </w:r>
          </w:p>
        </w:tc>
        <w:tc>
          <w:tcPr>
            <w:tcW w:w="850"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righ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0.00</w:t>
            </w:r>
          </w:p>
        </w:tc>
        <w:tc>
          <w:tcPr>
            <w:tcW w:w="2552"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lef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center"/>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24</w:t>
            </w:r>
          </w:p>
        </w:tc>
        <w:tc>
          <w:tcPr>
            <w:tcW w:w="850"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righ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righ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righ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 xml:space="preserve">　</w:t>
            </w:r>
          </w:p>
        </w:tc>
      </w:tr>
      <w:tr w:rsidR="00372413" w:rsidRPr="00372413" w:rsidTr="00372413">
        <w:trPr>
          <w:trHeight w:val="308"/>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372413" w:rsidRPr="00372413" w:rsidRDefault="00372413" w:rsidP="00372413">
            <w:pPr>
              <w:widowControl/>
              <w:jc w:val="center"/>
              <w:rPr>
                <w:rFonts w:ascii="宋体" w:eastAsia="宋体" w:hAnsi="宋体" w:cs="Arial"/>
                <w:b/>
                <w:bCs/>
                <w:color w:val="000000"/>
                <w:kern w:val="0"/>
                <w:sz w:val="20"/>
                <w:szCs w:val="20"/>
              </w:rPr>
            </w:pPr>
            <w:r w:rsidRPr="00372413">
              <w:rPr>
                <w:rFonts w:ascii="宋体" w:eastAsia="宋体" w:hAnsi="宋体" w:cs="Arial" w:hint="eastAsia"/>
                <w:b/>
                <w:bCs/>
                <w:color w:val="000000"/>
                <w:kern w:val="0"/>
                <w:sz w:val="20"/>
                <w:szCs w:val="20"/>
              </w:rPr>
              <w:t>总计</w:t>
            </w:r>
          </w:p>
        </w:tc>
        <w:tc>
          <w:tcPr>
            <w:tcW w:w="567"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A915B8">
            <w:pPr>
              <w:widowControl/>
              <w:jc w:val="center"/>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1</w:t>
            </w:r>
            <w:r w:rsidR="00A915B8">
              <w:rPr>
                <w:rFonts w:ascii="宋体" w:eastAsia="宋体" w:hAnsi="宋体" w:cs="Arial" w:hint="eastAsia"/>
                <w:color w:val="000000"/>
                <w:kern w:val="0"/>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righ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598.00</w:t>
            </w:r>
          </w:p>
        </w:tc>
        <w:tc>
          <w:tcPr>
            <w:tcW w:w="2552"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center"/>
              <w:rPr>
                <w:rFonts w:ascii="宋体" w:eastAsia="宋体" w:hAnsi="宋体" w:cs="Arial"/>
                <w:b/>
                <w:bCs/>
                <w:color w:val="000000"/>
                <w:kern w:val="0"/>
                <w:sz w:val="20"/>
                <w:szCs w:val="20"/>
              </w:rPr>
            </w:pPr>
            <w:r w:rsidRPr="00372413">
              <w:rPr>
                <w:rFonts w:ascii="宋体" w:eastAsia="宋体" w:hAnsi="宋体" w:cs="Arial" w:hint="eastAsia"/>
                <w:b/>
                <w:bCs/>
                <w:color w:val="000000"/>
                <w:kern w:val="0"/>
                <w:sz w:val="20"/>
                <w:szCs w:val="20"/>
              </w:rPr>
              <w:t>总计</w:t>
            </w:r>
          </w:p>
        </w:tc>
        <w:tc>
          <w:tcPr>
            <w:tcW w:w="567"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A915B8">
            <w:pPr>
              <w:widowControl/>
              <w:jc w:val="center"/>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2</w:t>
            </w:r>
            <w:r w:rsidR="00A915B8">
              <w:rPr>
                <w:rFonts w:ascii="宋体" w:eastAsia="宋体" w:hAnsi="宋体" w:cs="Arial" w:hint="eastAsia"/>
                <w:color w:val="000000"/>
                <w:kern w:val="0"/>
                <w:sz w:val="20"/>
                <w:szCs w:val="20"/>
              </w:rPr>
              <w:t>5</w:t>
            </w:r>
          </w:p>
        </w:tc>
        <w:tc>
          <w:tcPr>
            <w:tcW w:w="850"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righ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598.00</w:t>
            </w:r>
          </w:p>
        </w:tc>
        <w:tc>
          <w:tcPr>
            <w:tcW w:w="993"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righ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598.00</w:t>
            </w:r>
          </w:p>
        </w:tc>
        <w:tc>
          <w:tcPr>
            <w:tcW w:w="850" w:type="dxa"/>
            <w:tcBorders>
              <w:top w:val="nil"/>
              <w:left w:val="nil"/>
              <w:bottom w:val="single" w:sz="4" w:space="0" w:color="auto"/>
              <w:right w:val="single" w:sz="4" w:space="0" w:color="auto"/>
            </w:tcBorders>
            <w:shd w:val="clear" w:color="auto" w:fill="auto"/>
            <w:noWrap/>
            <w:vAlign w:val="center"/>
            <w:hideMark/>
          </w:tcPr>
          <w:p w:rsidR="00372413" w:rsidRPr="00372413" w:rsidRDefault="00372413" w:rsidP="00372413">
            <w:pPr>
              <w:widowControl/>
              <w:jc w:val="right"/>
              <w:rPr>
                <w:rFonts w:ascii="宋体" w:eastAsia="宋体" w:hAnsi="宋体" w:cs="Arial"/>
                <w:color w:val="000000"/>
                <w:kern w:val="0"/>
                <w:sz w:val="20"/>
                <w:szCs w:val="20"/>
              </w:rPr>
            </w:pPr>
            <w:r w:rsidRPr="00372413">
              <w:rPr>
                <w:rFonts w:ascii="宋体" w:eastAsia="宋体" w:hAnsi="宋体" w:cs="Arial" w:hint="eastAsia"/>
                <w:color w:val="000000"/>
                <w:kern w:val="0"/>
                <w:sz w:val="20"/>
                <w:szCs w:val="20"/>
              </w:rPr>
              <w:t>0.00</w:t>
            </w:r>
          </w:p>
        </w:tc>
      </w:tr>
    </w:tbl>
    <w:p w:rsidR="00DE3E84" w:rsidRDefault="00DE3E84" w:rsidP="00DE3E84">
      <w:pPr>
        <w:widowControl/>
        <w:shd w:val="clear" w:color="auto" w:fill="FFFFFF"/>
        <w:jc w:val="center"/>
        <w:rPr>
          <w:rFonts w:ascii="宋体" w:eastAsia="宋体" w:hAnsi="宋体" w:cs="宋体"/>
          <w:b/>
          <w:bCs/>
          <w:kern w:val="0"/>
          <w:sz w:val="32"/>
          <w:szCs w:val="32"/>
        </w:rPr>
      </w:pPr>
      <w:r>
        <w:rPr>
          <w:rFonts w:ascii="宋体" w:eastAsia="宋体" w:hAnsi="宋体" w:cs="宋体" w:hint="eastAsia"/>
          <w:b/>
          <w:bCs/>
          <w:kern w:val="0"/>
          <w:sz w:val="32"/>
          <w:szCs w:val="32"/>
        </w:rPr>
        <w:lastRenderedPageBreak/>
        <w:t>省委省政府文印中心2016年</w:t>
      </w:r>
      <w:r w:rsidRPr="00DE3E84">
        <w:rPr>
          <w:rFonts w:ascii="宋体" w:eastAsia="宋体" w:hAnsi="宋体" w:cs="宋体" w:hint="eastAsia"/>
          <w:b/>
          <w:bCs/>
          <w:kern w:val="0"/>
          <w:sz w:val="32"/>
          <w:szCs w:val="32"/>
        </w:rPr>
        <w:t>一般公共预算财政拨款支出</w:t>
      </w:r>
    </w:p>
    <w:p w:rsidR="008A7681" w:rsidRDefault="00DE3E84" w:rsidP="00DE3E84">
      <w:pPr>
        <w:widowControl/>
        <w:shd w:val="clear" w:color="auto" w:fill="FFFFFF"/>
        <w:jc w:val="center"/>
        <w:rPr>
          <w:rFonts w:ascii="宋体" w:eastAsia="宋体" w:hAnsi="宋体" w:cs="宋体"/>
          <w:b/>
          <w:bCs/>
          <w:kern w:val="0"/>
          <w:sz w:val="32"/>
          <w:szCs w:val="32"/>
        </w:rPr>
      </w:pPr>
      <w:r w:rsidRPr="00DE3E84">
        <w:rPr>
          <w:rFonts w:ascii="宋体" w:eastAsia="宋体" w:hAnsi="宋体" w:cs="宋体" w:hint="eastAsia"/>
          <w:b/>
          <w:bCs/>
          <w:kern w:val="0"/>
          <w:sz w:val="32"/>
          <w:szCs w:val="32"/>
        </w:rPr>
        <w:t>决算表</w:t>
      </w:r>
    </w:p>
    <w:p w:rsidR="00DE3E84" w:rsidRDefault="00DE3E84" w:rsidP="00DE3E84">
      <w:pPr>
        <w:widowControl/>
        <w:spacing w:line="420" w:lineRule="atLeast"/>
        <w:jc w:val="right"/>
        <w:rPr>
          <w:rFonts w:ascii="宋体" w:eastAsia="宋体" w:hAnsi="宋体" w:cs="宋体"/>
          <w:kern w:val="0"/>
          <w:sz w:val="20"/>
          <w:szCs w:val="20"/>
        </w:rPr>
      </w:pPr>
      <w:r w:rsidRPr="00DE3E84">
        <w:rPr>
          <w:rFonts w:ascii="宋体" w:eastAsia="宋体" w:hAnsi="宋体" w:cs="宋体" w:hint="eastAsia"/>
          <w:kern w:val="0"/>
          <w:sz w:val="20"/>
          <w:szCs w:val="20"/>
        </w:rPr>
        <w:t>单位：万元</w:t>
      </w:r>
    </w:p>
    <w:tbl>
      <w:tblPr>
        <w:tblW w:w="10065" w:type="dxa"/>
        <w:tblInd w:w="-743" w:type="dxa"/>
        <w:tblLook w:val="04A0"/>
      </w:tblPr>
      <w:tblGrid>
        <w:gridCol w:w="709"/>
        <w:gridCol w:w="709"/>
        <w:gridCol w:w="666"/>
        <w:gridCol w:w="3160"/>
        <w:gridCol w:w="1419"/>
        <w:gridCol w:w="1701"/>
        <w:gridCol w:w="1701"/>
      </w:tblGrid>
      <w:tr w:rsidR="00D97BD6" w:rsidRPr="00D97BD6" w:rsidTr="00D97BD6">
        <w:trPr>
          <w:trHeight w:val="308"/>
        </w:trPr>
        <w:tc>
          <w:tcPr>
            <w:tcW w:w="2084" w:type="dxa"/>
            <w:gridSpan w:val="3"/>
            <w:vMerge w:val="restart"/>
            <w:tcBorders>
              <w:top w:val="single" w:sz="8" w:space="0" w:color="000000"/>
              <w:left w:val="single" w:sz="8" w:space="0" w:color="000000"/>
              <w:bottom w:val="single" w:sz="4" w:space="0" w:color="000000"/>
              <w:right w:val="single" w:sz="4" w:space="0" w:color="000000"/>
            </w:tcBorders>
            <w:shd w:val="clear" w:color="auto" w:fill="auto"/>
            <w:vAlign w:val="center"/>
            <w:hideMark/>
          </w:tcPr>
          <w:p w:rsidR="00D97BD6" w:rsidRPr="00D97BD6" w:rsidRDefault="00D97BD6" w:rsidP="00D97BD6">
            <w:pPr>
              <w:widowControl/>
              <w:jc w:val="center"/>
              <w:rPr>
                <w:rFonts w:ascii="宋体" w:eastAsia="宋体" w:hAnsi="宋体" w:cs="Arial"/>
                <w:color w:val="000000"/>
                <w:kern w:val="0"/>
                <w:sz w:val="20"/>
                <w:szCs w:val="20"/>
              </w:rPr>
            </w:pPr>
            <w:r w:rsidRPr="00D97BD6">
              <w:rPr>
                <w:rFonts w:ascii="宋体" w:eastAsia="宋体" w:hAnsi="宋体" w:cs="Arial" w:hint="eastAsia"/>
                <w:color w:val="000000"/>
                <w:kern w:val="0"/>
                <w:sz w:val="20"/>
                <w:szCs w:val="20"/>
              </w:rPr>
              <w:t>科目编码</w:t>
            </w:r>
          </w:p>
        </w:tc>
        <w:tc>
          <w:tcPr>
            <w:tcW w:w="3160" w:type="dxa"/>
            <w:vMerge w:val="restart"/>
            <w:tcBorders>
              <w:top w:val="single" w:sz="8" w:space="0" w:color="000000"/>
              <w:left w:val="nil"/>
              <w:bottom w:val="single" w:sz="4" w:space="0" w:color="000000"/>
              <w:right w:val="single" w:sz="4" w:space="0" w:color="000000"/>
            </w:tcBorders>
            <w:shd w:val="clear" w:color="auto" w:fill="auto"/>
            <w:vAlign w:val="center"/>
            <w:hideMark/>
          </w:tcPr>
          <w:p w:rsidR="00D97BD6" w:rsidRPr="00D97BD6" w:rsidRDefault="00D97BD6" w:rsidP="00D97BD6">
            <w:pPr>
              <w:widowControl/>
              <w:jc w:val="center"/>
              <w:rPr>
                <w:rFonts w:ascii="宋体" w:eastAsia="宋体" w:hAnsi="宋体" w:cs="Arial"/>
                <w:color w:val="000000"/>
                <w:kern w:val="0"/>
                <w:sz w:val="20"/>
                <w:szCs w:val="20"/>
              </w:rPr>
            </w:pPr>
            <w:r w:rsidRPr="00D97BD6">
              <w:rPr>
                <w:rFonts w:ascii="宋体" w:eastAsia="宋体" w:hAnsi="宋体" w:cs="Arial" w:hint="eastAsia"/>
                <w:color w:val="000000"/>
                <w:kern w:val="0"/>
                <w:sz w:val="20"/>
                <w:szCs w:val="20"/>
              </w:rPr>
              <w:t>科目名称</w:t>
            </w:r>
          </w:p>
        </w:tc>
        <w:tc>
          <w:tcPr>
            <w:tcW w:w="4821" w:type="dxa"/>
            <w:gridSpan w:val="3"/>
            <w:tcBorders>
              <w:top w:val="single" w:sz="8" w:space="0" w:color="000000"/>
              <w:left w:val="nil"/>
              <w:bottom w:val="single" w:sz="4" w:space="0" w:color="000000"/>
              <w:right w:val="single" w:sz="4" w:space="0" w:color="000000"/>
            </w:tcBorders>
            <w:shd w:val="clear" w:color="auto" w:fill="auto"/>
            <w:vAlign w:val="center"/>
            <w:hideMark/>
          </w:tcPr>
          <w:p w:rsidR="00D97BD6" w:rsidRPr="00D97BD6" w:rsidRDefault="00D97BD6" w:rsidP="00D97BD6">
            <w:pPr>
              <w:widowControl/>
              <w:jc w:val="center"/>
              <w:rPr>
                <w:rFonts w:ascii="宋体" w:eastAsia="宋体" w:hAnsi="宋体" w:cs="Arial"/>
                <w:color w:val="000000"/>
                <w:kern w:val="0"/>
                <w:sz w:val="20"/>
                <w:szCs w:val="20"/>
              </w:rPr>
            </w:pPr>
            <w:r w:rsidRPr="00D97BD6">
              <w:rPr>
                <w:rFonts w:ascii="宋体" w:eastAsia="宋体" w:hAnsi="宋体" w:cs="Arial" w:hint="eastAsia"/>
                <w:color w:val="000000"/>
                <w:kern w:val="0"/>
                <w:sz w:val="20"/>
                <w:szCs w:val="20"/>
              </w:rPr>
              <w:t>本年支出</w:t>
            </w:r>
          </w:p>
        </w:tc>
      </w:tr>
      <w:tr w:rsidR="00D97BD6" w:rsidRPr="00D97BD6" w:rsidTr="00D97BD6">
        <w:trPr>
          <w:trHeight w:val="312"/>
        </w:trPr>
        <w:tc>
          <w:tcPr>
            <w:tcW w:w="2084" w:type="dxa"/>
            <w:gridSpan w:val="3"/>
            <w:vMerge/>
            <w:tcBorders>
              <w:top w:val="single" w:sz="8" w:space="0" w:color="000000"/>
              <w:left w:val="single" w:sz="8" w:space="0" w:color="000000"/>
              <w:bottom w:val="single" w:sz="4" w:space="0" w:color="000000"/>
              <w:right w:val="single" w:sz="4" w:space="0" w:color="000000"/>
            </w:tcBorders>
            <w:vAlign w:val="center"/>
            <w:hideMark/>
          </w:tcPr>
          <w:p w:rsidR="00D97BD6" w:rsidRPr="00D97BD6" w:rsidRDefault="00D97BD6" w:rsidP="00D97BD6">
            <w:pPr>
              <w:widowControl/>
              <w:jc w:val="left"/>
              <w:rPr>
                <w:rFonts w:ascii="宋体" w:eastAsia="宋体" w:hAnsi="宋体" w:cs="Arial"/>
                <w:color w:val="000000"/>
                <w:kern w:val="0"/>
                <w:sz w:val="20"/>
                <w:szCs w:val="20"/>
              </w:rPr>
            </w:pPr>
          </w:p>
        </w:tc>
        <w:tc>
          <w:tcPr>
            <w:tcW w:w="3160" w:type="dxa"/>
            <w:vMerge/>
            <w:tcBorders>
              <w:top w:val="single" w:sz="8" w:space="0" w:color="000000"/>
              <w:left w:val="nil"/>
              <w:bottom w:val="single" w:sz="4" w:space="0" w:color="000000"/>
              <w:right w:val="single" w:sz="4" w:space="0" w:color="000000"/>
            </w:tcBorders>
            <w:vAlign w:val="center"/>
            <w:hideMark/>
          </w:tcPr>
          <w:p w:rsidR="00D97BD6" w:rsidRPr="00D97BD6" w:rsidRDefault="00D97BD6" w:rsidP="00D97BD6">
            <w:pPr>
              <w:widowControl/>
              <w:jc w:val="left"/>
              <w:rPr>
                <w:rFonts w:ascii="宋体" w:eastAsia="宋体" w:hAnsi="宋体" w:cs="Arial"/>
                <w:color w:val="000000"/>
                <w:kern w:val="0"/>
                <w:sz w:val="20"/>
                <w:szCs w:val="20"/>
              </w:rPr>
            </w:pPr>
          </w:p>
        </w:tc>
        <w:tc>
          <w:tcPr>
            <w:tcW w:w="1419" w:type="dxa"/>
            <w:vMerge w:val="restart"/>
            <w:tcBorders>
              <w:top w:val="nil"/>
              <w:left w:val="nil"/>
              <w:bottom w:val="single" w:sz="4" w:space="0" w:color="000000"/>
              <w:right w:val="single" w:sz="4" w:space="0" w:color="000000"/>
            </w:tcBorders>
            <w:shd w:val="clear" w:color="auto" w:fill="auto"/>
            <w:vAlign w:val="center"/>
            <w:hideMark/>
          </w:tcPr>
          <w:p w:rsidR="00D97BD6" w:rsidRPr="00D97BD6" w:rsidRDefault="00D97BD6" w:rsidP="00D97BD6">
            <w:pPr>
              <w:widowControl/>
              <w:jc w:val="center"/>
              <w:rPr>
                <w:rFonts w:ascii="宋体" w:eastAsia="宋体" w:hAnsi="宋体" w:cs="Arial"/>
                <w:color w:val="000000"/>
                <w:kern w:val="0"/>
                <w:sz w:val="20"/>
                <w:szCs w:val="20"/>
              </w:rPr>
            </w:pPr>
            <w:r w:rsidRPr="00D97BD6">
              <w:rPr>
                <w:rFonts w:ascii="宋体" w:eastAsia="宋体" w:hAnsi="宋体" w:cs="Arial" w:hint="eastAsia"/>
                <w:color w:val="000000"/>
                <w:kern w:val="0"/>
                <w:sz w:val="20"/>
                <w:szCs w:val="20"/>
              </w:rPr>
              <w:t>合计</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D97BD6" w:rsidRPr="00D97BD6" w:rsidRDefault="00D97BD6" w:rsidP="00D97BD6">
            <w:pPr>
              <w:widowControl/>
              <w:jc w:val="center"/>
              <w:rPr>
                <w:rFonts w:ascii="宋体" w:eastAsia="宋体" w:hAnsi="宋体" w:cs="Arial"/>
                <w:color w:val="000000"/>
                <w:kern w:val="0"/>
                <w:sz w:val="20"/>
                <w:szCs w:val="20"/>
              </w:rPr>
            </w:pPr>
            <w:r w:rsidRPr="00D97BD6">
              <w:rPr>
                <w:rFonts w:ascii="宋体" w:eastAsia="宋体" w:hAnsi="宋体" w:cs="Arial" w:hint="eastAsia"/>
                <w:color w:val="000000"/>
                <w:kern w:val="0"/>
                <w:sz w:val="20"/>
                <w:szCs w:val="20"/>
              </w:rPr>
              <w:t>基本支出</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D97BD6" w:rsidRPr="00D97BD6" w:rsidRDefault="00D97BD6" w:rsidP="00D97BD6">
            <w:pPr>
              <w:widowControl/>
              <w:jc w:val="center"/>
              <w:rPr>
                <w:rFonts w:ascii="宋体" w:eastAsia="宋体" w:hAnsi="宋体" w:cs="Arial"/>
                <w:color w:val="000000"/>
                <w:kern w:val="0"/>
                <w:sz w:val="20"/>
                <w:szCs w:val="20"/>
              </w:rPr>
            </w:pPr>
            <w:r w:rsidRPr="00D97BD6">
              <w:rPr>
                <w:rFonts w:ascii="宋体" w:eastAsia="宋体" w:hAnsi="宋体" w:cs="Arial" w:hint="eastAsia"/>
                <w:color w:val="000000"/>
                <w:kern w:val="0"/>
                <w:sz w:val="20"/>
                <w:szCs w:val="20"/>
              </w:rPr>
              <w:t>项目支出</w:t>
            </w:r>
          </w:p>
        </w:tc>
      </w:tr>
      <w:tr w:rsidR="00D97BD6" w:rsidRPr="00D97BD6" w:rsidTr="00D97BD6">
        <w:trPr>
          <w:trHeight w:val="312"/>
        </w:trPr>
        <w:tc>
          <w:tcPr>
            <w:tcW w:w="2084" w:type="dxa"/>
            <w:gridSpan w:val="3"/>
            <w:vMerge/>
            <w:tcBorders>
              <w:top w:val="single" w:sz="8" w:space="0" w:color="000000"/>
              <w:left w:val="single" w:sz="8" w:space="0" w:color="000000"/>
              <w:bottom w:val="single" w:sz="4" w:space="0" w:color="000000"/>
              <w:right w:val="single" w:sz="4" w:space="0" w:color="000000"/>
            </w:tcBorders>
            <w:vAlign w:val="center"/>
            <w:hideMark/>
          </w:tcPr>
          <w:p w:rsidR="00D97BD6" w:rsidRPr="00D97BD6" w:rsidRDefault="00D97BD6" w:rsidP="00D97BD6">
            <w:pPr>
              <w:widowControl/>
              <w:jc w:val="left"/>
              <w:rPr>
                <w:rFonts w:ascii="宋体" w:eastAsia="宋体" w:hAnsi="宋体" w:cs="Arial"/>
                <w:color w:val="000000"/>
                <w:kern w:val="0"/>
                <w:sz w:val="20"/>
                <w:szCs w:val="20"/>
              </w:rPr>
            </w:pPr>
          </w:p>
        </w:tc>
        <w:tc>
          <w:tcPr>
            <w:tcW w:w="3160" w:type="dxa"/>
            <w:vMerge/>
            <w:tcBorders>
              <w:top w:val="single" w:sz="8" w:space="0" w:color="000000"/>
              <w:left w:val="nil"/>
              <w:bottom w:val="single" w:sz="4" w:space="0" w:color="000000"/>
              <w:right w:val="single" w:sz="4" w:space="0" w:color="000000"/>
            </w:tcBorders>
            <w:vAlign w:val="center"/>
            <w:hideMark/>
          </w:tcPr>
          <w:p w:rsidR="00D97BD6" w:rsidRPr="00D97BD6" w:rsidRDefault="00D97BD6" w:rsidP="00D97BD6">
            <w:pPr>
              <w:widowControl/>
              <w:jc w:val="left"/>
              <w:rPr>
                <w:rFonts w:ascii="宋体" w:eastAsia="宋体" w:hAnsi="宋体" w:cs="Arial"/>
                <w:color w:val="000000"/>
                <w:kern w:val="0"/>
                <w:sz w:val="20"/>
                <w:szCs w:val="20"/>
              </w:rPr>
            </w:pPr>
          </w:p>
        </w:tc>
        <w:tc>
          <w:tcPr>
            <w:tcW w:w="1419" w:type="dxa"/>
            <w:vMerge/>
            <w:tcBorders>
              <w:top w:val="nil"/>
              <w:left w:val="nil"/>
              <w:bottom w:val="single" w:sz="4" w:space="0" w:color="000000"/>
              <w:right w:val="single" w:sz="4" w:space="0" w:color="000000"/>
            </w:tcBorders>
            <w:vAlign w:val="center"/>
            <w:hideMark/>
          </w:tcPr>
          <w:p w:rsidR="00D97BD6" w:rsidRPr="00D97BD6" w:rsidRDefault="00D97BD6" w:rsidP="00D97BD6">
            <w:pPr>
              <w:widowControl/>
              <w:jc w:val="left"/>
              <w:rPr>
                <w:rFonts w:ascii="宋体" w:eastAsia="宋体" w:hAnsi="宋体" w:cs="Arial"/>
                <w:color w:val="000000"/>
                <w:kern w:val="0"/>
                <w:sz w:val="20"/>
                <w:szCs w:val="20"/>
              </w:rPr>
            </w:pPr>
          </w:p>
        </w:tc>
        <w:tc>
          <w:tcPr>
            <w:tcW w:w="1701" w:type="dxa"/>
            <w:vMerge/>
            <w:tcBorders>
              <w:top w:val="nil"/>
              <w:left w:val="nil"/>
              <w:bottom w:val="single" w:sz="4" w:space="0" w:color="000000"/>
              <w:right w:val="single" w:sz="4" w:space="0" w:color="000000"/>
            </w:tcBorders>
            <w:vAlign w:val="center"/>
            <w:hideMark/>
          </w:tcPr>
          <w:p w:rsidR="00D97BD6" w:rsidRPr="00D97BD6" w:rsidRDefault="00D97BD6" w:rsidP="00D97BD6">
            <w:pPr>
              <w:widowControl/>
              <w:jc w:val="left"/>
              <w:rPr>
                <w:rFonts w:ascii="宋体" w:eastAsia="宋体" w:hAnsi="宋体" w:cs="Arial"/>
                <w:color w:val="000000"/>
                <w:kern w:val="0"/>
                <w:sz w:val="20"/>
                <w:szCs w:val="20"/>
              </w:rPr>
            </w:pPr>
          </w:p>
        </w:tc>
        <w:tc>
          <w:tcPr>
            <w:tcW w:w="1701" w:type="dxa"/>
            <w:vMerge/>
            <w:tcBorders>
              <w:top w:val="nil"/>
              <w:left w:val="nil"/>
              <w:bottom w:val="single" w:sz="4" w:space="0" w:color="000000"/>
              <w:right w:val="single" w:sz="4" w:space="0" w:color="000000"/>
            </w:tcBorders>
            <w:vAlign w:val="center"/>
            <w:hideMark/>
          </w:tcPr>
          <w:p w:rsidR="00D97BD6" w:rsidRPr="00D97BD6" w:rsidRDefault="00D97BD6" w:rsidP="00D97BD6">
            <w:pPr>
              <w:widowControl/>
              <w:jc w:val="left"/>
              <w:rPr>
                <w:rFonts w:ascii="宋体" w:eastAsia="宋体" w:hAnsi="宋体" w:cs="Arial"/>
                <w:color w:val="000000"/>
                <w:kern w:val="0"/>
                <w:sz w:val="20"/>
                <w:szCs w:val="20"/>
              </w:rPr>
            </w:pPr>
          </w:p>
        </w:tc>
      </w:tr>
      <w:tr w:rsidR="00D97BD6" w:rsidRPr="00D97BD6" w:rsidTr="00D97BD6">
        <w:trPr>
          <w:trHeight w:val="615"/>
        </w:trPr>
        <w:tc>
          <w:tcPr>
            <w:tcW w:w="2084" w:type="dxa"/>
            <w:gridSpan w:val="3"/>
            <w:vMerge/>
            <w:tcBorders>
              <w:top w:val="single" w:sz="8" w:space="0" w:color="000000"/>
              <w:left w:val="single" w:sz="8" w:space="0" w:color="000000"/>
              <w:bottom w:val="single" w:sz="4" w:space="0" w:color="000000"/>
              <w:right w:val="single" w:sz="4" w:space="0" w:color="000000"/>
            </w:tcBorders>
            <w:vAlign w:val="center"/>
            <w:hideMark/>
          </w:tcPr>
          <w:p w:rsidR="00D97BD6" w:rsidRPr="00D97BD6" w:rsidRDefault="00D97BD6" w:rsidP="00D97BD6">
            <w:pPr>
              <w:widowControl/>
              <w:jc w:val="left"/>
              <w:rPr>
                <w:rFonts w:ascii="宋体" w:eastAsia="宋体" w:hAnsi="宋体" w:cs="Arial"/>
                <w:color w:val="000000"/>
                <w:kern w:val="0"/>
                <w:sz w:val="20"/>
                <w:szCs w:val="20"/>
              </w:rPr>
            </w:pPr>
          </w:p>
        </w:tc>
        <w:tc>
          <w:tcPr>
            <w:tcW w:w="3160" w:type="dxa"/>
            <w:vMerge/>
            <w:tcBorders>
              <w:top w:val="single" w:sz="8" w:space="0" w:color="000000"/>
              <w:left w:val="nil"/>
              <w:bottom w:val="single" w:sz="4" w:space="0" w:color="000000"/>
              <w:right w:val="single" w:sz="4" w:space="0" w:color="000000"/>
            </w:tcBorders>
            <w:vAlign w:val="center"/>
            <w:hideMark/>
          </w:tcPr>
          <w:p w:rsidR="00D97BD6" w:rsidRPr="00D97BD6" w:rsidRDefault="00D97BD6" w:rsidP="00D97BD6">
            <w:pPr>
              <w:widowControl/>
              <w:jc w:val="left"/>
              <w:rPr>
                <w:rFonts w:ascii="宋体" w:eastAsia="宋体" w:hAnsi="宋体" w:cs="Arial"/>
                <w:color w:val="000000"/>
                <w:kern w:val="0"/>
                <w:sz w:val="20"/>
                <w:szCs w:val="20"/>
              </w:rPr>
            </w:pPr>
          </w:p>
        </w:tc>
        <w:tc>
          <w:tcPr>
            <w:tcW w:w="1419" w:type="dxa"/>
            <w:vMerge/>
            <w:tcBorders>
              <w:top w:val="nil"/>
              <w:left w:val="nil"/>
              <w:bottom w:val="single" w:sz="4" w:space="0" w:color="000000"/>
              <w:right w:val="single" w:sz="4" w:space="0" w:color="000000"/>
            </w:tcBorders>
            <w:vAlign w:val="center"/>
            <w:hideMark/>
          </w:tcPr>
          <w:p w:rsidR="00D97BD6" w:rsidRPr="00D97BD6" w:rsidRDefault="00D97BD6" w:rsidP="00D97BD6">
            <w:pPr>
              <w:widowControl/>
              <w:jc w:val="left"/>
              <w:rPr>
                <w:rFonts w:ascii="宋体" w:eastAsia="宋体" w:hAnsi="宋体" w:cs="Arial"/>
                <w:color w:val="000000"/>
                <w:kern w:val="0"/>
                <w:sz w:val="20"/>
                <w:szCs w:val="20"/>
              </w:rPr>
            </w:pPr>
          </w:p>
        </w:tc>
        <w:tc>
          <w:tcPr>
            <w:tcW w:w="1701" w:type="dxa"/>
            <w:vMerge/>
            <w:tcBorders>
              <w:top w:val="nil"/>
              <w:left w:val="nil"/>
              <w:bottom w:val="single" w:sz="4" w:space="0" w:color="000000"/>
              <w:right w:val="single" w:sz="4" w:space="0" w:color="000000"/>
            </w:tcBorders>
            <w:vAlign w:val="center"/>
            <w:hideMark/>
          </w:tcPr>
          <w:p w:rsidR="00D97BD6" w:rsidRPr="00D97BD6" w:rsidRDefault="00D97BD6" w:rsidP="00D97BD6">
            <w:pPr>
              <w:widowControl/>
              <w:jc w:val="left"/>
              <w:rPr>
                <w:rFonts w:ascii="宋体" w:eastAsia="宋体" w:hAnsi="宋体" w:cs="Arial"/>
                <w:color w:val="000000"/>
                <w:kern w:val="0"/>
                <w:sz w:val="20"/>
                <w:szCs w:val="20"/>
              </w:rPr>
            </w:pPr>
          </w:p>
        </w:tc>
        <w:tc>
          <w:tcPr>
            <w:tcW w:w="1701" w:type="dxa"/>
            <w:vMerge/>
            <w:tcBorders>
              <w:top w:val="nil"/>
              <w:left w:val="nil"/>
              <w:bottom w:val="single" w:sz="4" w:space="0" w:color="000000"/>
              <w:right w:val="single" w:sz="4" w:space="0" w:color="000000"/>
            </w:tcBorders>
            <w:vAlign w:val="center"/>
            <w:hideMark/>
          </w:tcPr>
          <w:p w:rsidR="00D97BD6" w:rsidRPr="00D97BD6" w:rsidRDefault="00D97BD6" w:rsidP="00D97BD6">
            <w:pPr>
              <w:widowControl/>
              <w:jc w:val="left"/>
              <w:rPr>
                <w:rFonts w:ascii="宋体" w:eastAsia="宋体" w:hAnsi="宋体" w:cs="Arial"/>
                <w:color w:val="000000"/>
                <w:kern w:val="0"/>
                <w:sz w:val="20"/>
                <w:szCs w:val="20"/>
              </w:rPr>
            </w:pPr>
          </w:p>
        </w:tc>
      </w:tr>
      <w:tr w:rsidR="00D97BD6" w:rsidRPr="00D97BD6" w:rsidTr="00D97BD6">
        <w:trPr>
          <w:trHeight w:val="308"/>
        </w:trPr>
        <w:tc>
          <w:tcPr>
            <w:tcW w:w="709" w:type="dxa"/>
            <w:vMerge w:val="restart"/>
            <w:tcBorders>
              <w:top w:val="nil"/>
              <w:left w:val="single" w:sz="8" w:space="0" w:color="000000"/>
              <w:bottom w:val="single" w:sz="4" w:space="0" w:color="000000"/>
              <w:right w:val="single" w:sz="4" w:space="0" w:color="000000"/>
            </w:tcBorders>
            <w:shd w:val="clear" w:color="auto" w:fill="auto"/>
            <w:vAlign w:val="center"/>
            <w:hideMark/>
          </w:tcPr>
          <w:p w:rsidR="00D97BD6" w:rsidRPr="00D97BD6" w:rsidRDefault="00D97BD6" w:rsidP="00D97BD6">
            <w:pPr>
              <w:widowControl/>
              <w:jc w:val="center"/>
              <w:rPr>
                <w:rFonts w:ascii="宋体" w:eastAsia="宋体" w:hAnsi="宋体" w:cs="Arial"/>
                <w:color w:val="000000"/>
                <w:kern w:val="0"/>
                <w:sz w:val="20"/>
                <w:szCs w:val="20"/>
              </w:rPr>
            </w:pPr>
            <w:r w:rsidRPr="00D97BD6">
              <w:rPr>
                <w:rFonts w:ascii="宋体" w:eastAsia="宋体" w:hAnsi="宋体" w:cs="Arial" w:hint="eastAsia"/>
                <w:color w:val="000000"/>
                <w:kern w:val="0"/>
                <w:sz w:val="20"/>
                <w:szCs w:val="20"/>
              </w:rPr>
              <w:t>类</w:t>
            </w:r>
          </w:p>
        </w:tc>
        <w:tc>
          <w:tcPr>
            <w:tcW w:w="709" w:type="dxa"/>
            <w:vMerge w:val="restart"/>
            <w:tcBorders>
              <w:top w:val="nil"/>
              <w:left w:val="nil"/>
              <w:bottom w:val="single" w:sz="4" w:space="0" w:color="000000"/>
              <w:right w:val="single" w:sz="4" w:space="0" w:color="000000"/>
            </w:tcBorders>
            <w:shd w:val="clear" w:color="auto" w:fill="auto"/>
            <w:vAlign w:val="center"/>
            <w:hideMark/>
          </w:tcPr>
          <w:p w:rsidR="00D97BD6" w:rsidRPr="00D97BD6" w:rsidRDefault="00D97BD6" w:rsidP="00D97BD6">
            <w:pPr>
              <w:widowControl/>
              <w:jc w:val="center"/>
              <w:rPr>
                <w:rFonts w:ascii="宋体" w:eastAsia="宋体" w:hAnsi="宋体" w:cs="Arial"/>
                <w:color w:val="000000"/>
                <w:kern w:val="0"/>
                <w:sz w:val="20"/>
                <w:szCs w:val="20"/>
              </w:rPr>
            </w:pPr>
            <w:r w:rsidRPr="00D97BD6">
              <w:rPr>
                <w:rFonts w:ascii="宋体" w:eastAsia="宋体" w:hAnsi="宋体" w:cs="Arial" w:hint="eastAsia"/>
                <w:color w:val="000000"/>
                <w:kern w:val="0"/>
                <w:sz w:val="20"/>
                <w:szCs w:val="20"/>
              </w:rPr>
              <w:t>款</w:t>
            </w:r>
          </w:p>
        </w:tc>
        <w:tc>
          <w:tcPr>
            <w:tcW w:w="666" w:type="dxa"/>
            <w:vMerge w:val="restart"/>
            <w:tcBorders>
              <w:top w:val="nil"/>
              <w:left w:val="nil"/>
              <w:bottom w:val="single" w:sz="4" w:space="0" w:color="000000"/>
              <w:right w:val="single" w:sz="4" w:space="0" w:color="000000"/>
            </w:tcBorders>
            <w:shd w:val="clear" w:color="auto" w:fill="auto"/>
            <w:vAlign w:val="center"/>
            <w:hideMark/>
          </w:tcPr>
          <w:p w:rsidR="00D97BD6" w:rsidRPr="00D97BD6" w:rsidRDefault="00D97BD6" w:rsidP="00D97BD6">
            <w:pPr>
              <w:widowControl/>
              <w:jc w:val="center"/>
              <w:rPr>
                <w:rFonts w:ascii="宋体" w:eastAsia="宋体" w:hAnsi="宋体" w:cs="Arial"/>
                <w:color w:val="000000"/>
                <w:kern w:val="0"/>
                <w:sz w:val="20"/>
                <w:szCs w:val="20"/>
              </w:rPr>
            </w:pPr>
            <w:r w:rsidRPr="00D97BD6">
              <w:rPr>
                <w:rFonts w:ascii="宋体" w:eastAsia="宋体" w:hAnsi="宋体" w:cs="Arial" w:hint="eastAsia"/>
                <w:color w:val="000000"/>
                <w:kern w:val="0"/>
                <w:sz w:val="20"/>
                <w:szCs w:val="20"/>
              </w:rPr>
              <w:t>项</w:t>
            </w:r>
          </w:p>
        </w:tc>
        <w:tc>
          <w:tcPr>
            <w:tcW w:w="3160" w:type="dxa"/>
            <w:tcBorders>
              <w:top w:val="nil"/>
              <w:left w:val="nil"/>
              <w:bottom w:val="single" w:sz="4" w:space="0" w:color="000000"/>
              <w:right w:val="single" w:sz="4" w:space="0" w:color="000000"/>
            </w:tcBorders>
            <w:shd w:val="clear" w:color="auto" w:fill="auto"/>
            <w:vAlign w:val="center"/>
            <w:hideMark/>
          </w:tcPr>
          <w:p w:rsidR="00D97BD6" w:rsidRPr="00D97BD6" w:rsidRDefault="00D97BD6" w:rsidP="00D97BD6">
            <w:pPr>
              <w:widowControl/>
              <w:jc w:val="center"/>
              <w:rPr>
                <w:rFonts w:ascii="宋体" w:eastAsia="宋体" w:hAnsi="宋体" w:cs="Arial"/>
                <w:color w:val="000000"/>
                <w:kern w:val="0"/>
                <w:sz w:val="20"/>
                <w:szCs w:val="20"/>
              </w:rPr>
            </w:pPr>
            <w:r w:rsidRPr="00D97BD6">
              <w:rPr>
                <w:rFonts w:ascii="宋体" w:eastAsia="宋体" w:hAnsi="宋体" w:cs="Arial" w:hint="eastAsia"/>
                <w:color w:val="000000"/>
                <w:kern w:val="0"/>
                <w:sz w:val="20"/>
                <w:szCs w:val="20"/>
              </w:rPr>
              <w:t>栏次</w:t>
            </w:r>
          </w:p>
        </w:tc>
        <w:tc>
          <w:tcPr>
            <w:tcW w:w="1419" w:type="dxa"/>
            <w:tcBorders>
              <w:top w:val="nil"/>
              <w:left w:val="nil"/>
              <w:bottom w:val="single" w:sz="4" w:space="0" w:color="000000"/>
              <w:right w:val="single" w:sz="4" w:space="0" w:color="000000"/>
            </w:tcBorders>
            <w:shd w:val="clear" w:color="auto" w:fill="auto"/>
            <w:noWrap/>
            <w:vAlign w:val="center"/>
            <w:hideMark/>
          </w:tcPr>
          <w:p w:rsidR="00D97BD6" w:rsidRPr="00D97BD6" w:rsidRDefault="00D97BD6" w:rsidP="00D97BD6">
            <w:pPr>
              <w:widowControl/>
              <w:jc w:val="center"/>
              <w:rPr>
                <w:rFonts w:ascii="宋体" w:eastAsia="宋体" w:hAnsi="宋体" w:cs="Arial"/>
                <w:color w:val="000000"/>
                <w:kern w:val="0"/>
                <w:sz w:val="20"/>
                <w:szCs w:val="20"/>
              </w:rPr>
            </w:pPr>
            <w:r w:rsidRPr="00D97BD6">
              <w:rPr>
                <w:rFonts w:ascii="宋体" w:eastAsia="宋体" w:hAnsi="宋体" w:cs="Arial" w:hint="eastAsia"/>
                <w:color w:val="000000"/>
                <w:kern w:val="0"/>
                <w:sz w:val="20"/>
                <w:szCs w:val="20"/>
              </w:rPr>
              <w:t>7</w:t>
            </w:r>
          </w:p>
        </w:tc>
        <w:tc>
          <w:tcPr>
            <w:tcW w:w="1701" w:type="dxa"/>
            <w:tcBorders>
              <w:top w:val="nil"/>
              <w:left w:val="nil"/>
              <w:bottom w:val="single" w:sz="4" w:space="0" w:color="000000"/>
              <w:right w:val="single" w:sz="4" w:space="0" w:color="000000"/>
            </w:tcBorders>
            <w:shd w:val="clear" w:color="auto" w:fill="auto"/>
            <w:noWrap/>
            <w:vAlign w:val="center"/>
            <w:hideMark/>
          </w:tcPr>
          <w:p w:rsidR="00D97BD6" w:rsidRPr="00D97BD6" w:rsidRDefault="00D97BD6" w:rsidP="00D97BD6">
            <w:pPr>
              <w:widowControl/>
              <w:jc w:val="center"/>
              <w:rPr>
                <w:rFonts w:ascii="宋体" w:eastAsia="宋体" w:hAnsi="宋体" w:cs="Arial"/>
                <w:color w:val="000000"/>
                <w:kern w:val="0"/>
                <w:sz w:val="20"/>
                <w:szCs w:val="20"/>
              </w:rPr>
            </w:pPr>
            <w:r w:rsidRPr="00D97BD6">
              <w:rPr>
                <w:rFonts w:ascii="宋体" w:eastAsia="宋体" w:hAnsi="宋体" w:cs="Arial" w:hint="eastAsia"/>
                <w:color w:val="000000"/>
                <w:kern w:val="0"/>
                <w:sz w:val="20"/>
                <w:szCs w:val="20"/>
              </w:rPr>
              <w:t>8</w:t>
            </w:r>
          </w:p>
        </w:tc>
        <w:tc>
          <w:tcPr>
            <w:tcW w:w="1701" w:type="dxa"/>
            <w:tcBorders>
              <w:top w:val="nil"/>
              <w:left w:val="nil"/>
              <w:bottom w:val="single" w:sz="4" w:space="0" w:color="000000"/>
              <w:right w:val="single" w:sz="4" w:space="0" w:color="000000"/>
            </w:tcBorders>
            <w:shd w:val="clear" w:color="auto" w:fill="auto"/>
            <w:noWrap/>
            <w:vAlign w:val="center"/>
            <w:hideMark/>
          </w:tcPr>
          <w:p w:rsidR="00D97BD6" w:rsidRPr="00D97BD6" w:rsidRDefault="00D97BD6" w:rsidP="00D97BD6">
            <w:pPr>
              <w:widowControl/>
              <w:jc w:val="center"/>
              <w:rPr>
                <w:rFonts w:ascii="宋体" w:eastAsia="宋体" w:hAnsi="宋体" w:cs="Arial"/>
                <w:color w:val="000000"/>
                <w:kern w:val="0"/>
                <w:sz w:val="20"/>
                <w:szCs w:val="20"/>
              </w:rPr>
            </w:pPr>
            <w:r w:rsidRPr="00D97BD6">
              <w:rPr>
                <w:rFonts w:ascii="宋体" w:eastAsia="宋体" w:hAnsi="宋体" w:cs="Arial" w:hint="eastAsia"/>
                <w:color w:val="000000"/>
                <w:kern w:val="0"/>
                <w:sz w:val="20"/>
                <w:szCs w:val="20"/>
              </w:rPr>
              <w:t>9</w:t>
            </w:r>
          </w:p>
        </w:tc>
      </w:tr>
      <w:tr w:rsidR="00D97BD6" w:rsidRPr="00D97BD6" w:rsidTr="00D97BD6">
        <w:trPr>
          <w:trHeight w:val="308"/>
        </w:trPr>
        <w:tc>
          <w:tcPr>
            <w:tcW w:w="709" w:type="dxa"/>
            <w:vMerge/>
            <w:tcBorders>
              <w:top w:val="nil"/>
              <w:left w:val="single" w:sz="8" w:space="0" w:color="000000"/>
              <w:bottom w:val="single" w:sz="4" w:space="0" w:color="000000"/>
              <w:right w:val="single" w:sz="4" w:space="0" w:color="000000"/>
            </w:tcBorders>
            <w:vAlign w:val="center"/>
            <w:hideMark/>
          </w:tcPr>
          <w:p w:rsidR="00D97BD6" w:rsidRPr="00D97BD6" w:rsidRDefault="00D97BD6" w:rsidP="00D97BD6">
            <w:pPr>
              <w:widowControl/>
              <w:jc w:val="left"/>
              <w:rPr>
                <w:rFonts w:ascii="宋体" w:eastAsia="宋体" w:hAnsi="宋体" w:cs="Arial"/>
                <w:color w:val="000000"/>
                <w:kern w:val="0"/>
                <w:sz w:val="20"/>
                <w:szCs w:val="20"/>
              </w:rPr>
            </w:pPr>
          </w:p>
        </w:tc>
        <w:tc>
          <w:tcPr>
            <w:tcW w:w="709" w:type="dxa"/>
            <w:vMerge/>
            <w:tcBorders>
              <w:top w:val="nil"/>
              <w:left w:val="nil"/>
              <w:bottom w:val="single" w:sz="4" w:space="0" w:color="000000"/>
              <w:right w:val="single" w:sz="4" w:space="0" w:color="000000"/>
            </w:tcBorders>
            <w:vAlign w:val="center"/>
            <w:hideMark/>
          </w:tcPr>
          <w:p w:rsidR="00D97BD6" w:rsidRPr="00D97BD6" w:rsidRDefault="00D97BD6" w:rsidP="00D97BD6">
            <w:pPr>
              <w:widowControl/>
              <w:jc w:val="left"/>
              <w:rPr>
                <w:rFonts w:ascii="宋体" w:eastAsia="宋体" w:hAnsi="宋体" w:cs="Arial"/>
                <w:color w:val="000000"/>
                <w:kern w:val="0"/>
                <w:sz w:val="20"/>
                <w:szCs w:val="20"/>
              </w:rPr>
            </w:pPr>
          </w:p>
        </w:tc>
        <w:tc>
          <w:tcPr>
            <w:tcW w:w="666" w:type="dxa"/>
            <w:vMerge/>
            <w:tcBorders>
              <w:top w:val="nil"/>
              <w:left w:val="nil"/>
              <w:bottom w:val="single" w:sz="4" w:space="0" w:color="000000"/>
              <w:right w:val="single" w:sz="4" w:space="0" w:color="000000"/>
            </w:tcBorders>
            <w:vAlign w:val="center"/>
            <w:hideMark/>
          </w:tcPr>
          <w:p w:rsidR="00D97BD6" w:rsidRPr="00D97BD6" w:rsidRDefault="00D97BD6" w:rsidP="00D97BD6">
            <w:pPr>
              <w:widowControl/>
              <w:jc w:val="left"/>
              <w:rPr>
                <w:rFonts w:ascii="宋体" w:eastAsia="宋体" w:hAnsi="宋体" w:cs="Arial"/>
                <w:color w:val="000000"/>
                <w:kern w:val="0"/>
                <w:sz w:val="20"/>
                <w:szCs w:val="20"/>
              </w:rPr>
            </w:pPr>
          </w:p>
        </w:tc>
        <w:tc>
          <w:tcPr>
            <w:tcW w:w="3160" w:type="dxa"/>
            <w:tcBorders>
              <w:top w:val="nil"/>
              <w:left w:val="nil"/>
              <w:bottom w:val="single" w:sz="4" w:space="0" w:color="000000"/>
              <w:right w:val="single" w:sz="4" w:space="0" w:color="000000"/>
            </w:tcBorders>
            <w:shd w:val="clear" w:color="auto" w:fill="auto"/>
            <w:vAlign w:val="center"/>
            <w:hideMark/>
          </w:tcPr>
          <w:p w:rsidR="00D97BD6" w:rsidRPr="00D97BD6" w:rsidRDefault="00D97BD6" w:rsidP="00D97BD6">
            <w:pPr>
              <w:widowControl/>
              <w:jc w:val="center"/>
              <w:rPr>
                <w:rFonts w:ascii="宋体" w:eastAsia="宋体" w:hAnsi="宋体" w:cs="Arial"/>
                <w:color w:val="000000"/>
                <w:kern w:val="0"/>
                <w:sz w:val="20"/>
                <w:szCs w:val="20"/>
              </w:rPr>
            </w:pPr>
            <w:r w:rsidRPr="00D97BD6">
              <w:rPr>
                <w:rFonts w:ascii="宋体" w:eastAsia="宋体" w:hAnsi="宋体" w:cs="Arial" w:hint="eastAsia"/>
                <w:color w:val="000000"/>
                <w:kern w:val="0"/>
                <w:sz w:val="20"/>
                <w:szCs w:val="20"/>
              </w:rPr>
              <w:t>合计</w:t>
            </w:r>
          </w:p>
        </w:tc>
        <w:tc>
          <w:tcPr>
            <w:tcW w:w="1419" w:type="dxa"/>
            <w:tcBorders>
              <w:top w:val="nil"/>
              <w:left w:val="nil"/>
              <w:bottom w:val="single" w:sz="4" w:space="0" w:color="000000"/>
              <w:right w:val="single" w:sz="4" w:space="0" w:color="000000"/>
            </w:tcBorders>
            <w:shd w:val="clear" w:color="auto" w:fill="auto"/>
            <w:noWrap/>
            <w:vAlign w:val="center"/>
            <w:hideMark/>
          </w:tcPr>
          <w:p w:rsidR="00D97BD6" w:rsidRPr="00D97BD6" w:rsidRDefault="00D97BD6" w:rsidP="00D97BD6">
            <w:pPr>
              <w:widowControl/>
              <w:jc w:val="right"/>
              <w:rPr>
                <w:rFonts w:ascii="宋体" w:eastAsia="宋体" w:hAnsi="宋体" w:cs="Arial"/>
                <w:color w:val="000000"/>
                <w:kern w:val="0"/>
                <w:sz w:val="20"/>
                <w:szCs w:val="20"/>
              </w:rPr>
            </w:pPr>
            <w:r w:rsidRPr="00D97BD6">
              <w:rPr>
                <w:rFonts w:ascii="宋体" w:eastAsia="宋体" w:hAnsi="宋体" w:cs="Arial" w:hint="eastAsia"/>
                <w:color w:val="000000"/>
                <w:kern w:val="0"/>
                <w:sz w:val="20"/>
                <w:szCs w:val="20"/>
              </w:rPr>
              <w:t>598.00</w:t>
            </w:r>
          </w:p>
        </w:tc>
        <w:tc>
          <w:tcPr>
            <w:tcW w:w="1701" w:type="dxa"/>
            <w:tcBorders>
              <w:top w:val="nil"/>
              <w:left w:val="nil"/>
              <w:bottom w:val="single" w:sz="4" w:space="0" w:color="000000"/>
              <w:right w:val="single" w:sz="4" w:space="0" w:color="000000"/>
            </w:tcBorders>
            <w:shd w:val="clear" w:color="auto" w:fill="auto"/>
            <w:noWrap/>
            <w:vAlign w:val="center"/>
            <w:hideMark/>
          </w:tcPr>
          <w:p w:rsidR="00D97BD6" w:rsidRPr="00D97BD6" w:rsidRDefault="00D97BD6" w:rsidP="00D97BD6">
            <w:pPr>
              <w:widowControl/>
              <w:jc w:val="right"/>
              <w:rPr>
                <w:rFonts w:ascii="宋体" w:eastAsia="宋体" w:hAnsi="宋体" w:cs="Arial"/>
                <w:color w:val="000000"/>
                <w:kern w:val="0"/>
                <w:sz w:val="20"/>
                <w:szCs w:val="20"/>
              </w:rPr>
            </w:pPr>
            <w:r w:rsidRPr="00D97BD6">
              <w:rPr>
                <w:rFonts w:ascii="宋体" w:eastAsia="宋体" w:hAnsi="宋体" w:cs="Arial" w:hint="eastAsia"/>
                <w:color w:val="000000"/>
                <w:kern w:val="0"/>
                <w:sz w:val="20"/>
                <w:szCs w:val="20"/>
              </w:rPr>
              <w:t>530.00</w:t>
            </w:r>
          </w:p>
        </w:tc>
        <w:tc>
          <w:tcPr>
            <w:tcW w:w="1701" w:type="dxa"/>
            <w:tcBorders>
              <w:top w:val="nil"/>
              <w:left w:val="nil"/>
              <w:bottom w:val="single" w:sz="4" w:space="0" w:color="000000"/>
              <w:right w:val="single" w:sz="4" w:space="0" w:color="000000"/>
            </w:tcBorders>
            <w:shd w:val="clear" w:color="auto" w:fill="auto"/>
            <w:noWrap/>
            <w:vAlign w:val="center"/>
            <w:hideMark/>
          </w:tcPr>
          <w:p w:rsidR="00D97BD6" w:rsidRPr="00D97BD6" w:rsidRDefault="00D97BD6" w:rsidP="00D97BD6">
            <w:pPr>
              <w:widowControl/>
              <w:jc w:val="right"/>
              <w:rPr>
                <w:rFonts w:ascii="宋体" w:eastAsia="宋体" w:hAnsi="宋体" w:cs="Arial"/>
                <w:color w:val="000000"/>
                <w:kern w:val="0"/>
                <w:sz w:val="20"/>
                <w:szCs w:val="20"/>
              </w:rPr>
            </w:pPr>
            <w:r w:rsidRPr="00D97BD6">
              <w:rPr>
                <w:rFonts w:ascii="宋体" w:eastAsia="宋体" w:hAnsi="宋体" w:cs="Arial" w:hint="eastAsia"/>
                <w:color w:val="000000"/>
                <w:kern w:val="0"/>
                <w:sz w:val="20"/>
                <w:szCs w:val="20"/>
              </w:rPr>
              <w:t>68.00</w:t>
            </w:r>
          </w:p>
        </w:tc>
      </w:tr>
      <w:tr w:rsidR="00D97BD6" w:rsidRPr="00D97BD6" w:rsidTr="00D97BD6">
        <w:trPr>
          <w:trHeight w:val="308"/>
        </w:trPr>
        <w:tc>
          <w:tcPr>
            <w:tcW w:w="2084"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D97BD6" w:rsidRPr="00D97BD6" w:rsidRDefault="00D97BD6" w:rsidP="00D97BD6">
            <w:pPr>
              <w:widowControl/>
              <w:jc w:val="left"/>
              <w:rPr>
                <w:rFonts w:ascii="宋体" w:eastAsia="宋体" w:hAnsi="宋体" w:cs="Arial"/>
                <w:color w:val="000000"/>
                <w:kern w:val="0"/>
                <w:sz w:val="20"/>
                <w:szCs w:val="20"/>
              </w:rPr>
            </w:pPr>
            <w:r w:rsidRPr="00D97BD6">
              <w:rPr>
                <w:rFonts w:ascii="宋体" w:eastAsia="宋体" w:hAnsi="宋体" w:cs="Arial" w:hint="eastAsia"/>
                <w:color w:val="000000"/>
                <w:kern w:val="0"/>
                <w:sz w:val="20"/>
                <w:szCs w:val="20"/>
              </w:rPr>
              <w:t>201</w:t>
            </w:r>
          </w:p>
        </w:tc>
        <w:tc>
          <w:tcPr>
            <w:tcW w:w="3160" w:type="dxa"/>
            <w:tcBorders>
              <w:top w:val="nil"/>
              <w:left w:val="nil"/>
              <w:bottom w:val="single" w:sz="4" w:space="0" w:color="000000"/>
              <w:right w:val="single" w:sz="4" w:space="0" w:color="000000"/>
            </w:tcBorders>
            <w:shd w:val="clear" w:color="auto" w:fill="auto"/>
            <w:noWrap/>
            <w:vAlign w:val="center"/>
            <w:hideMark/>
          </w:tcPr>
          <w:p w:rsidR="00D97BD6" w:rsidRPr="00D97BD6" w:rsidRDefault="00D97BD6" w:rsidP="00D97BD6">
            <w:pPr>
              <w:widowControl/>
              <w:jc w:val="left"/>
              <w:rPr>
                <w:rFonts w:ascii="宋体" w:eastAsia="宋体" w:hAnsi="宋体" w:cs="Arial"/>
                <w:color w:val="000000"/>
                <w:kern w:val="0"/>
                <w:sz w:val="20"/>
                <w:szCs w:val="20"/>
              </w:rPr>
            </w:pPr>
            <w:r w:rsidRPr="00D97BD6">
              <w:rPr>
                <w:rFonts w:ascii="宋体" w:eastAsia="宋体" w:hAnsi="宋体" w:cs="Arial" w:hint="eastAsia"/>
                <w:color w:val="000000"/>
                <w:kern w:val="0"/>
                <w:sz w:val="20"/>
                <w:szCs w:val="20"/>
              </w:rPr>
              <w:t>一般公共服务支出</w:t>
            </w:r>
          </w:p>
        </w:tc>
        <w:tc>
          <w:tcPr>
            <w:tcW w:w="1419" w:type="dxa"/>
            <w:tcBorders>
              <w:top w:val="nil"/>
              <w:left w:val="nil"/>
              <w:bottom w:val="single" w:sz="4" w:space="0" w:color="000000"/>
              <w:right w:val="single" w:sz="4" w:space="0" w:color="000000"/>
            </w:tcBorders>
            <w:shd w:val="clear" w:color="auto" w:fill="auto"/>
            <w:noWrap/>
            <w:vAlign w:val="center"/>
            <w:hideMark/>
          </w:tcPr>
          <w:p w:rsidR="00D97BD6" w:rsidRPr="00D97BD6" w:rsidRDefault="00D97BD6" w:rsidP="00D97BD6">
            <w:pPr>
              <w:widowControl/>
              <w:jc w:val="right"/>
              <w:rPr>
                <w:rFonts w:ascii="宋体" w:eastAsia="宋体" w:hAnsi="宋体" w:cs="Arial"/>
                <w:color w:val="000000"/>
                <w:kern w:val="0"/>
                <w:sz w:val="20"/>
                <w:szCs w:val="20"/>
              </w:rPr>
            </w:pPr>
            <w:r w:rsidRPr="00D97BD6">
              <w:rPr>
                <w:rFonts w:ascii="宋体" w:eastAsia="宋体" w:hAnsi="宋体" w:cs="Arial" w:hint="eastAsia"/>
                <w:color w:val="000000"/>
                <w:kern w:val="0"/>
                <w:sz w:val="20"/>
                <w:szCs w:val="20"/>
              </w:rPr>
              <w:t>598.00</w:t>
            </w:r>
          </w:p>
        </w:tc>
        <w:tc>
          <w:tcPr>
            <w:tcW w:w="1701" w:type="dxa"/>
            <w:tcBorders>
              <w:top w:val="nil"/>
              <w:left w:val="nil"/>
              <w:bottom w:val="single" w:sz="4" w:space="0" w:color="000000"/>
              <w:right w:val="single" w:sz="4" w:space="0" w:color="000000"/>
            </w:tcBorders>
            <w:shd w:val="clear" w:color="auto" w:fill="auto"/>
            <w:noWrap/>
            <w:vAlign w:val="center"/>
            <w:hideMark/>
          </w:tcPr>
          <w:p w:rsidR="00D97BD6" w:rsidRPr="00D97BD6" w:rsidRDefault="00D97BD6" w:rsidP="00D97BD6">
            <w:pPr>
              <w:widowControl/>
              <w:jc w:val="right"/>
              <w:rPr>
                <w:rFonts w:ascii="宋体" w:eastAsia="宋体" w:hAnsi="宋体" w:cs="Arial"/>
                <w:color w:val="000000"/>
                <w:kern w:val="0"/>
                <w:sz w:val="20"/>
                <w:szCs w:val="20"/>
              </w:rPr>
            </w:pPr>
            <w:r w:rsidRPr="00D97BD6">
              <w:rPr>
                <w:rFonts w:ascii="宋体" w:eastAsia="宋体" w:hAnsi="宋体" w:cs="Arial" w:hint="eastAsia"/>
                <w:color w:val="000000"/>
                <w:kern w:val="0"/>
                <w:sz w:val="20"/>
                <w:szCs w:val="20"/>
              </w:rPr>
              <w:t>530.00</w:t>
            </w:r>
          </w:p>
        </w:tc>
        <w:tc>
          <w:tcPr>
            <w:tcW w:w="1701" w:type="dxa"/>
            <w:tcBorders>
              <w:top w:val="nil"/>
              <w:left w:val="nil"/>
              <w:bottom w:val="single" w:sz="4" w:space="0" w:color="000000"/>
              <w:right w:val="single" w:sz="4" w:space="0" w:color="000000"/>
            </w:tcBorders>
            <w:shd w:val="clear" w:color="auto" w:fill="auto"/>
            <w:noWrap/>
            <w:vAlign w:val="center"/>
            <w:hideMark/>
          </w:tcPr>
          <w:p w:rsidR="00D97BD6" w:rsidRPr="00D97BD6" w:rsidRDefault="00D97BD6" w:rsidP="00D97BD6">
            <w:pPr>
              <w:widowControl/>
              <w:jc w:val="right"/>
              <w:rPr>
                <w:rFonts w:ascii="宋体" w:eastAsia="宋体" w:hAnsi="宋体" w:cs="Arial"/>
                <w:color w:val="000000"/>
                <w:kern w:val="0"/>
                <w:sz w:val="20"/>
                <w:szCs w:val="20"/>
              </w:rPr>
            </w:pPr>
            <w:r w:rsidRPr="00D97BD6">
              <w:rPr>
                <w:rFonts w:ascii="宋体" w:eastAsia="宋体" w:hAnsi="宋体" w:cs="Arial" w:hint="eastAsia"/>
                <w:color w:val="000000"/>
                <w:kern w:val="0"/>
                <w:sz w:val="20"/>
                <w:szCs w:val="20"/>
              </w:rPr>
              <w:t>68.00</w:t>
            </w:r>
          </w:p>
        </w:tc>
      </w:tr>
      <w:tr w:rsidR="00D97BD6" w:rsidRPr="00D97BD6" w:rsidTr="00D97BD6">
        <w:trPr>
          <w:trHeight w:val="308"/>
        </w:trPr>
        <w:tc>
          <w:tcPr>
            <w:tcW w:w="2084"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D97BD6" w:rsidRPr="00D97BD6" w:rsidRDefault="00D97BD6" w:rsidP="00D97BD6">
            <w:pPr>
              <w:widowControl/>
              <w:jc w:val="left"/>
              <w:rPr>
                <w:rFonts w:ascii="宋体" w:eastAsia="宋体" w:hAnsi="宋体" w:cs="Arial"/>
                <w:color w:val="000000"/>
                <w:kern w:val="0"/>
                <w:sz w:val="20"/>
                <w:szCs w:val="20"/>
              </w:rPr>
            </w:pPr>
            <w:r w:rsidRPr="00D97BD6">
              <w:rPr>
                <w:rFonts w:ascii="宋体" w:eastAsia="宋体" w:hAnsi="宋体" w:cs="Arial" w:hint="eastAsia"/>
                <w:color w:val="000000"/>
                <w:kern w:val="0"/>
                <w:sz w:val="20"/>
                <w:szCs w:val="20"/>
              </w:rPr>
              <w:t>20103</w:t>
            </w:r>
          </w:p>
        </w:tc>
        <w:tc>
          <w:tcPr>
            <w:tcW w:w="3160" w:type="dxa"/>
            <w:tcBorders>
              <w:top w:val="nil"/>
              <w:left w:val="nil"/>
              <w:bottom w:val="single" w:sz="4" w:space="0" w:color="000000"/>
              <w:right w:val="single" w:sz="4" w:space="0" w:color="000000"/>
            </w:tcBorders>
            <w:shd w:val="clear" w:color="auto" w:fill="auto"/>
            <w:noWrap/>
            <w:vAlign w:val="center"/>
            <w:hideMark/>
          </w:tcPr>
          <w:p w:rsidR="00D97BD6" w:rsidRPr="00D97BD6" w:rsidRDefault="00D97BD6" w:rsidP="00D97BD6">
            <w:pPr>
              <w:widowControl/>
              <w:jc w:val="left"/>
              <w:rPr>
                <w:rFonts w:ascii="宋体" w:eastAsia="宋体" w:hAnsi="宋体" w:cs="Arial"/>
                <w:color w:val="000000"/>
                <w:kern w:val="0"/>
                <w:sz w:val="20"/>
                <w:szCs w:val="20"/>
              </w:rPr>
            </w:pPr>
            <w:r w:rsidRPr="00D97BD6">
              <w:rPr>
                <w:rFonts w:ascii="宋体" w:eastAsia="宋体" w:hAnsi="宋体" w:cs="Arial" w:hint="eastAsia"/>
                <w:color w:val="000000"/>
                <w:kern w:val="0"/>
                <w:sz w:val="20"/>
                <w:szCs w:val="20"/>
              </w:rPr>
              <w:t>政府办公厅（室）及相关机构事务</w:t>
            </w:r>
          </w:p>
        </w:tc>
        <w:tc>
          <w:tcPr>
            <w:tcW w:w="1419" w:type="dxa"/>
            <w:tcBorders>
              <w:top w:val="nil"/>
              <w:left w:val="nil"/>
              <w:bottom w:val="single" w:sz="4" w:space="0" w:color="000000"/>
              <w:right w:val="single" w:sz="4" w:space="0" w:color="000000"/>
            </w:tcBorders>
            <w:shd w:val="clear" w:color="auto" w:fill="auto"/>
            <w:noWrap/>
            <w:vAlign w:val="center"/>
            <w:hideMark/>
          </w:tcPr>
          <w:p w:rsidR="00D97BD6" w:rsidRPr="00D97BD6" w:rsidRDefault="00D97BD6" w:rsidP="00D97BD6">
            <w:pPr>
              <w:widowControl/>
              <w:jc w:val="right"/>
              <w:rPr>
                <w:rFonts w:ascii="宋体" w:eastAsia="宋体" w:hAnsi="宋体" w:cs="Arial"/>
                <w:color w:val="000000"/>
                <w:kern w:val="0"/>
                <w:sz w:val="20"/>
                <w:szCs w:val="20"/>
              </w:rPr>
            </w:pPr>
            <w:r w:rsidRPr="00D97BD6">
              <w:rPr>
                <w:rFonts w:ascii="宋体" w:eastAsia="宋体" w:hAnsi="宋体" w:cs="Arial" w:hint="eastAsia"/>
                <w:color w:val="000000"/>
                <w:kern w:val="0"/>
                <w:sz w:val="20"/>
                <w:szCs w:val="20"/>
              </w:rPr>
              <w:t>598.00</w:t>
            </w:r>
          </w:p>
        </w:tc>
        <w:tc>
          <w:tcPr>
            <w:tcW w:w="1701" w:type="dxa"/>
            <w:tcBorders>
              <w:top w:val="nil"/>
              <w:left w:val="nil"/>
              <w:bottom w:val="single" w:sz="4" w:space="0" w:color="000000"/>
              <w:right w:val="single" w:sz="4" w:space="0" w:color="000000"/>
            </w:tcBorders>
            <w:shd w:val="clear" w:color="auto" w:fill="auto"/>
            <w:noWrap/>
            <w:vAlign w:val="center"/>
            <w:hideMark/>
          </w:tcPr>
          <w:p w:rsidR="00D97BD6" w:rsidRPr="00D97BD6" w:rsidRDefault="00D97BD6" w:rsidP="00D97BD6">
            <w:pPr>
              <w:widowControl/>
              <w:jc w:val="right"/>
              <w:rPr>
                <w:rFonts w:ascii="宋体" w:eastAsia="宋体" w:hAnsi="宋体" w:cs="Arial"/>
                <w:color w:val="000000"/>
                <w:kern w:val="0"/>
                <w:sz w:val="20"/>
                <w:szCs w:val="20"/>
              </w:rPr>
            </w:pPr>
            <w:r w:rsidRPr="00D97BD6">
              <w:rPr>
                <w:rFonts w:ascii="宋体" w:eastAsia="宋体" w:hAnsi="宋体" w:cs="Arial" w:hint="eastAsia"/>
                <w:color w:val="000000"/>
                <w:kern w:val="0"/>
                <w:sz w:val="20"/>
                <w:szCs w:val="20"/>
              </w:rPr>
              <w:t>530.00</w:t>
            </w:r>
          </w:p>
        </w:tc>
        <w:tc>
          <w:tcPr>
            <w:tcW w:w="1701" w:type="dxa"/>
            <w:tcBorders>
              <w:top w:val="nil"/>
              <w:left w:val="nil"/>
              <w:bottom w:val="single" w:sz="4" w:space="0" w:color="000000"/>
              <w:right w:val="single" w:sz="4" w:space="0" w:color="000000"/>
            </w:tcBorders>
            <w:shd w:val="clear" w:color="auto" w:fill="auto"/>
            <w:noWrap/>
            <w:vAlign w:val="center"/>
            <w:hideMark/>
          </w:tcPr>
          <w:p w:rsidR="00D97BD6" w:rsidRPr="00D97BD6" w:rsidRDefault="00D97BD6" w:rsidP="00D97BD6">
            <w:pPr>
              <w:widowControl/>
              <w:jc w:val="right"/>
              <w:rPr>
                <w:rFonts w:ascii="宋体" w:eastAsia="宋体" w:hAnsi="宋体" w:cs="Arial"/>
                <w:color w:val="000000"/>
                <w:kern w:val="0"/>
                <w:sz w:val="20"/>
                <w:szCs w:val="20"/>
              </w:rPr>
            </w:pPr>
            <w:r w:rsidRPr="00D97BD6">
              <w:rPr>
                <w:rFonts w:ascii="宋体" w:eastAsia="宋体" w:hAnsi="宋体" w:cs="Arial" w:hint="eastAsia"/>
                <w:color w:val="000000"/>
                <w:kern w:val="0"/>
                <w:sz w:val="20"/>
                <w:szCs w:val="20"/>
              </w:rPr>
              <w:t>68.00</w:t>
            </w:r>
          </w:p>
        </w:tc>
      </w:tr>
      <w:tr w:rsidR="00D97BD6" w:rsidRPr="00D97BD6" w:rsidTr="00D97BD6">
        <w:trPr>
          <w:trHeight w:val="308"/>
        </w:trPr>
        <w:tc>
          <w:tcPr>
            <w:tcW w:w="2084"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D97BD6" w:rsidRPr="00D97BD6" w:rsidRDefault="00D97BD6" w:rsidP="00D97BD6">
            <w:pPr>
              <w:widowControl/>
              <w:jc w:val="left"/>
              <w:rPr>
                <w:rFonts w:ascii="宋体" w:eastAsia="宋体" w:hAnsi="宋体" w:cs="Arial"/>
                <w:color w:val="000000"/>
                <w:kern w:val="0"/>
                <w:sz w:val="20"/>
                <w:szCs w:val="20"/>
              </w:rPr>
            </w:pPr>
            <w:r w:rsidRPr="00D97BD6">
              <w:rPr>
                <w:rFonts w:ascii="宋体" w:eastAsia="宋体" w:hAnsi="宋体" w:cs="Arial" w:hint="eastAsia"/>
                <w:color w:val="000000"/>
                <w:kern w:val="0"/>
                <w:sz w:val="20"/>
                <w:szCs w:val="20"/>
              </w:rPr>
              <w:t>2010302</w:t>
            </w:r>
          </w:p>
        </w:tc>
        <w:tc>
          <w:tcPr>
            <w:tcW w:w="3160" w:type="dxa"/>
            <w:tcBorders>
              <w:top w:val="nil"/>
              <w:left w:val="nil"/>
              <w:bottom w:val="single" w:sz="4" w:space="0" w:color="000000"/>
              <w:right w:val="single" w:sz="4" w:space="0" w:color="000000"/>
            </w:tcBorders>
            <w:shd w:val="clear" w:color="auto" w:fill="auto"/>
            <w:noWrap/>
            <w:vAlign w:val="center"/>
            <w:hideMark/>
          </w:tcPr>
          <w:p w:rsidR="00D97BD6" w:rsidRPr="00D97BD6" w:rsidRDefault="00D97BD6" w:rsidP="00D97BD6">
            <w:pPr>
              <w:widowControl/>
              <w:jc w:val="left"/>
              <w:rPr>
                <w:rFonts w:ascii="宋体" w:eastAsia="宋体" w:hAnsi="宋体" w:cs="Arial"/>
                <w:color w:val="000000"/>
                <w:kern w:val="0"/>
                <w:sz w:val="20"/>
                <w:szCs w:val="20"/>
              </w:rPr>
            </w:pPr>
            <w:r w:rsidRPr="00D97BD6">
              <w:rPr>
                <w:rFonts w:ascii="宋体" w:eastAsia="宋体" w:hAnsi="宋体" w:cs="Arial" w:hint="eastAsia"/>
                <w:color w:val="000000"/>
                <w:kern w:val="0"/>
                <w:sz w:val="20"/>
                <w:szCs w:val="20"/>
              </w:rPr>
              <w:t xml:space="preserve">  一般行政管理事务</w:t>
            </w:r>
          </w:p>
        </w:tc>
        <w:tc>
          <w:tcPr>
            <w:tcW w:w="1419" w:type="dxa"/>
            <w:tcBorders>
              <w:top w:val="nil"/>
              <w:left w:val="nil"/>
              <w:bottom w:val="single" w:sz="4" w:space="0" w:color="000000"/>
              <w:right w:val="single" w:sz="4" w:space="0" w:color="000000"/>
            </w:tcBorders>
            <w:shd w:val="clear" w:color="auto" w:fill="auto"/>
            <w:noWrap/>
            <w:vAlign w:val="center"/>
            <w:hideMark/>
          </w:tcPr>
          <w:p w:rsidR="00D97BD6" w:rsidRPr="00D97BD6" w:rsidRDefault="00D97BD6" w:rsidP="00D97BD6">
            <w:pPr>
              <w:widowControl/>
              <w:jc w:val="right"/>
              <w:rPr>
                <w:rFonts w:ascii="宋体" w:eastAsia="宋体" w:hAnsi="宋体" w:cs="Arial"/>
                <w:color w:val="000000"/>
                <w:kern w:val="0"/>
                <w:sz w:val="20"/>
                <w:szCs w:val="20"/>
              </w:rPr>
            </w:pPr>
            <w:r w:rsidRPr="00D97BD6">
              <w:rPr>
                <w:rFonts w:ascii="宋体" w:eastAsia="宋体" w:hAnsi="宋体" w:cs="Arial" w:hint="eastAsia"/>
                <w:color w:val="000000"/>
                <w:kern w:val="0"/>
                <w:sz w:val="20"/>
                <w:szCs w:val="20"/>
              </w:rPr>
              <w:t>68.00</w:t>
            </w:r>
          </w:p>
        </w:tc>
        <w:tc>
          <w:tcPr>
            <w:tcW w:w="1701" w:type="dxa"/>
            <w:tcBorders>
              <w:top w:val="nil"/>
              <w:left w:val="nil"/>
              <w:bottom w:val="single" w:sz="4" w:space="0" w:color="000000"/>
              <w:right w:val="single" w:sz="4" w:space="0" w:color="000000"/>
            </w:tcBorders>
            <w:shd w:val="clear" w:color="auto" w:fill="auto"/>
            <w:noWrap/>
            <w:vAlign w:val="center"/>
            <w:hideMark/>
          </w:tcPr>
          <w:p w:rsidR="00D97BD6" w:rsidRPr="00D97BD6" w:rsidRDefault="00D97BD6" w:rsidP="00D97BD6">
            <w:pPr>
              <w:widowControl/>
              <w:jc w:val="right"/>
              <w:rPr>
                <w:rFonts w:ascii="宋体" w:eastAsia="宋体" w:hAnsi="宋体" w:cs="Arial"/>
                <w:color w:val="000000"/>
                <w:kern w:val="0"/>
                <w:sz w:val="20"/>
                <w:szCs w:val="20"/>
              </w:rPr>
            </w:pPr>
            <w:r w:rsidRPr="00D97BD6">
              <w:rPr>
                <w:rFonts w:ascii="宋体" w:eastAsia="宋体" w:hAnsi="宋体" w:cs="Arial" w:hint="eastAsia"/>
                <w:color w:val="000000"/>
                <w:kern w:val="0"/>
                <w:sz w:val="20"/>
                <w:szCs w:val="20"/>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D97BD6" w:rsidRPr="00D97BD6" w:rsidRDefault="00D97BD6" w:rsidP="00D97BD6">
            <w:pPr>
              <w:widowControl/>
              <w:jc w:val="right"/>
              <w:rPr>
                <w:rFonts w:ascii="宋体" w:eastAsia="宋体" w:hAnsi="宋体" w:cs="Arial"/>
                <w:color w:val="000000"/>
                <w:kern w:val="0"/>
                <w:sz w:val="20"/>
                <w:szCs w:val="20"/>
              </w:rPr>
            </w:pPr>
            <w:r w:rsidRPr="00D97BD6">
              <w:rPr>
                <w:rFonts w:ascii="宋体" w:eastAsia="宋体" w:hAnsi="宋体" w:cs="Arial" w:hint="eastAsia"/>
                <w:color w:val="000000"/>
                <w:kern w:val="0"/>
                <w:sz w:val="20"/>
                <w:szCs w:val="20"/>
              </w:rPr>
              <w:t>68.00</w:t>
            </w:r>
          </w:p>
        </w:tc>
      </w:tr>
      <w:tr w:rsidR="00D97BD6" w:rsidRPr="00D97BD6" w:rsidTr="00D97BD6">
        <w:trPr>
          <w:trHeight w:val="308"/>
        </w:trPr>
        <w:tc>
          <w:tcPr>
            <w:tcW w:w="2084"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D97BD6" w:rsidRPr="00D97BD6" w:rsidRDefault="00D97BD6" w:rsidP="00D97BD6">
            <w:pPr>
              <w:widowControl/>
              <w:jc w:val="left"/>
              <w:rPr>
                <w:rFonts w:ascii="宋体" w:eastAsia="宋体" w:hAnsi="宋体" w:cs="Arial"/>
                <w:color w:val="000000"/>
                <w:kern w:val="0"/>
                <w:sz w:val="20"/>
                <w:szCs w:val="20"/>
              </w:rPr>
            </w:pPr>
            <w:r w:rsidRPr="00D97BD6">
              <w:rPr>
                <w:rFonts w:ascii="宋体" w:eastAsia="宋体" w:hAnsi="宋体" w:cs="Arial" w:hint="eastAsia"/>
                <w:color w:val="000000"/>
                <w:kern w:val="0"/>
                <w:sz w:val="20"/>
                <w:szCs w:val="20"/>
              </w:rPr>
              <w:t>2010350</w:t>
            </w:r>
          </w:p>
        </w:tc>
        <w:tc>
          <w:tcPr>
            <w:tcW w:w="3160" w:type="dxa"/>
            <w:tcBorders>
              <w:top w:val="nil"/>
              <w:left w:val="nil"/>
              <w:bottom w:val="single" w:sz="4" w:space="0" w:color="000000"/>
              <w:right w:val="single" w:sz="4" w:space="0" w:color="000000"/>
            </w:tcBorders>
            <w:shd w:val="clear" w:color="auto" w:fill="auto"/>
            <w:noWrap/>
            <w:vAlign w:val="center"/>
            <w:hideMark/>
          </w:tcPr>
          <w:p w:rsidR="00D97BD6" w:rsidRPr="00D97BD6" w:rsidRDefault="00D97BD6" w:rsidP="00D97BD6">
            <w:pPr>
              <w:widowControl/>
              <w:jc w:val="left"/>
              <w:rPr>
                <w:rFonts w:ascii="宋体" w:eastAsia="宋体" w:hAnsi="宋体" w:cs="Arial"/>
                <w:color w:val="000000"/>
                <w:kern w:val="0"/>
                <w:sz w:val="20"/>
                <w:szCs w:val="20"/>
              </w:rPr>
            </w:pPr>
            <w:r w:rsidRPr="00D97BD6">
              <w:rPr>
                <w:rFonts w:ascii="宋体" w:eastAsia="宋体" w:hAnsi="宋体" w:cs="Arial" w:hint="eastAsia"/>
                <w:color w:val="000000"/>
                <w:kern w:val="0"/>
                <w:sz w:val="20"/>
                <w:szCs w:val="20"/>
              </w:rPr>
              <w:t xml:space="preserve">  事业运行</w:t>
            </w:r>
          </w:p>
        </w:tc>
        <w:tc>
          <w:tcPr>
            <w:tcW w:w="1419" w:type="dxa"/>
            <w:tcBorders>
              <w:top w:val="nil"/>
              <w:left w:val="nil"/>
              <w:bottom w:val="single" w:sz="4" w:space="0" w:color="000000"/>
              <w:right w:val="single" w:sz="4" w:space="0" w:color="000000"/>
            </w:tcBorders>
            <w:shd w:val="clear" w:color="auto" w:fill="auto"/>
            <w:noWrap/>
            <w:vAlign w:val="center"/>
            <w:hideMark/>
          </w:tcPr>
          <w:p w:rsidR="00D97BD6" w:rsidRPr="00D97BD6" w:rsidRDefault="00D97BD6" w:rsidP="00D97BD6">
            <w:pPr>
              <w:widowControl/>
              <w:jc w:val="right"/>
              <w:rPr>
                <w:rFonts w:ascii="宋体" w:eastAsia="宋体" w:hAnsi="宋体" w:cs="Arial"/>
                <w:color w:val="000000"/>
                <w:kern w:val="0"/>
                <w:sz w:val="20"/>
                <w:szCs w:val="20"/>
              </w:rPr>
            </w:pPr>
            <w:r w:rsidRPr="00D97BD6">
              <w:rPr>
                <w:rFonts w:ascii="宋体" w:eastAsia="宋体" w:hAnsi="宋体" w:cs="Arial" w:hint="eastAsia"/>
                <w:color w:val="000000"/>
                <w:kern w:val="0"/>
                <w:sz w:val="20"/>
                <w:szCs w:val="20"/>
              </w:rPr>
              <w:t>530.00</w:t>
            </w:r>
          </w:p>
        </w:tc>
        <w:tc>
          <w:tcPr>
            <w:tcW w:w="1701" w:type="dxa"/>
            <w:tcBorders>
              <w:top w:val="nil"/>
              <w:left w:val="nil"/>
              <w:bottom w:val="single" w:sz="4" w:space="0" w:color="000000"/>
              <w:right w:val="single" w:sz="4" w:space="0" w:color="000000"/>
            </w:tcBorders>
            <w:shd w:val="clear" w:color="auto" w:fill="auto"/>
            <w:noWrap/>
            <w:vAlign w:val="center"/>
            <w:hideMark/>
          </w:tcPr>
          <w:p w:rsidR="00D97BD6" w:rsidRPr="00D97BD6" w:rsidRDefault="00D97BD6" w:rsidP="00D97BD6">
            <w:pPr>
              <w:widowControl/>
              <w:jc w:val="right"/>
              <w:rPr>
                <w:rFonts w:ascii="宋体" w:eastAsia="宋体" w:hAnsi="宋体" w:cs="Arial"/>
                <w:color w:val="000000"/>
                <w:kern w:val="0"/>
                <w:sz w:val="20"/>
                <w:szCs w:val="20"/>
              </w:rPr>
            </w:pPr>
            <w:r w:rsidRPr="00D97BD6">
              <w:rPr>
                <w:rFonts w:ascii="宋体" w:eastAsia="宋体" w:hAnsi="宋体" w:cs="Arial" w:hint="eastAsia"/>
                <w:color w:val="000000"/>
                <w:kern w:val="0"/>
                <w:sz w:val="20"/>
                <w:szCs w:val="20"/>
              </w:rPr>
              <w:t>530.00</w:t>
            </w:r>
          </w:p>
        </w:tc>
        <w:tc>
          <w:tcPr>
            <w:tcW w:w="1701" w:type="dxa"/>
            <w:tcBorders>
              <w:top w:val="nil"/>
              <w:left w:val="nil"/>
              <w:bottom w:val="single" w:sz="4" w:space="0" w:color="000000"/>
              <w:right w:val="single" w:sz="4" w:space="0" w:color="000000"/>
            </w:tcBorders>
            <w:shd w:val="clear" w:color="auto" w:fill="auto"/>
            <w:noWrap/>
            <w:vAlign w:val="center"/>
            <w:hideMark/>
          </w:tcPr>
          <w:p w:rsidR="00D97BD6" w:rsidRPr="00D97BD6" w:rsidRDefault="00D97BD6" w:rsidP="00D97BD6">
            <w:pPr>
              <w:widowControl/>
              <w:jc w:val="right"/>
              <w:rPr>
                <w:rFonts w:ascii="宋体" w:eastAsia="宋体" w:hAnsi="宋体" w:cs="Arial"/>
                <w:color w:val="000000"/>
                <w:kern w:val="0"/>
                <w:sz w:val="20"/>
                <w:szCs w:val="20"/>
              </w:rPr>
            </w:pPr>
            <w:r w:rsidRPr="00D97BD6">
              <w:rPr>
                <w:rFonts w:ascii="宋体" w:eastAsia="宋体" w:hAnsi="宋体" w:cs="Arial" w:hint="eastAsia"/>
                <w:color w:val="000000"/>
                <w:kern w:val="0"/>
                <w:sz w:val="20"/>
                <w:szCs w:val="20"/>
              </w:rPr>
              <w:t>0.00</w:t>
            </w:r>
          </w:p>
        </w:tc>
      </w:tr>
    </w:tbl>
    <w:p w:rsidR="00DE3E84" w:rsidRDefault="00DE3E84" w:rsidP="00DE3E84">
      <w:pPr>
        <w:widowControl/>
        <w:spacing w:line="420" w:lineRule="atLeast"/>
        <w:jc w:val="left"/>
        <w:rPr>
          <w:rFonts w:ascii="宋体" w:eastAsia="宋体" w:hAnsi="宋体" w:cs="宋体"/>
          <w:kern w:val="0"/>
          <w:sz w:val="20"/>
          <w:szCs w:val="20"/>
        </w:rPr>
      </w:pPr>
    </w:p>
    <w:p w:rsidR="00485444" w:rsidRDefault="00485444" w:rsidP="00DE3E84">
      <w:pPr>
        <w:widowControl/>
        <w:spacing w:line="420" w:lineRule="atLeast"/>
        <w:jc w:val="left"/>
        <w:rPr>
          <w:rFonts w:ascii="宋体" w:eastAsia="宋体" w:hAnsi="宋体" w:cs="宋体"/>
          <w:kern w:val="0"/>
          <w:sz w:val="20"/>
          <w:szCs w:val="20"/>
        </w:rPr>
      </w:pPr>
    </w:p>
    <w:p w:rsidR="00485444" w:rsidRDefault="00485444" w:rsidP="00485444">
      <w:pPr>
        <w:widowControl/>
        <w:shd w:val="clear" w:color="auto" w:fill="FFFFFF"/>
        <w:jc w:val="center"/>
        <w:rPr>
          <w:rFonts w:ascii="宋体" w:eastAsia="宋体" w:hAnsi="宋体" w:cs="宋体"/>
          <w:b/>
          <w:bCs/>
          <w:kern w:val="0"/>
          <w:sz w:val="32"/>
          <w:szCs w:val="32"/>
        </w:rPr>
      </w:pPr>
      <w:r>
        <w:rPr>
          <w:rFonts w:ascii="宋体" w:eastAsia="宋体" w:hAnsi="宋体" w:cs="宋体" w:hint="eastAsia"/>
          <w:b/>
          <w:bCs/>
          <w:kern w:val="0"/>
          <w:sz w:val="32"/>
          <w:szCs w:val="32"/>
        </w:rPr>
        <w:t>省委省政府文印中心2016年</w:t>
      </w:r>
      <w:r w:rsidRPr="00485444">
        <w:rPr>
          <w:rFonts w:ascii="宋体" w:eastAsia="宋体" w:hAnsi="宋体" w:cs="宋体" w:hint="eastAsia"/>
          <w:b/>
          <w:bCs/>
          <w:kern w:val="0"/>
          <w:sz w:val="32"/>
          <w:szCs w:val="32"/>
        </w:rPr>
        <w:t>一般公共预算财政拨款</w:t>
      </w:r>
    </w:p>
    <w:p w:rsidR="00485444" w:rsidRDefault="00485444" w:rsidP="00485444">
      <w:pPr>
        <w:widowControl/>
        <w:shd w:val="clear" w:color="auto" w:fill="FFFFFF"/>
        <w:jc w:val="center"/>
        <w:rPr>
          <w:rFonts w:ascii="宋体" w:eastAsia="宋体" w:hAnsi="宋体" w:cs="宋体"/>
          <w:b/>
          <w:bCs/>
          <w:kern w:val="0"/>
          <w:sz w:val="32"/>
          <w:szCs w:val="32"/>
        </w:rPr>
      </w:pPr>
      <w:r w:rsidRPr="00485444">
        <w:rPr>
          <w:rFonts w:ascii="宋体" w:eastAsia="宋体" w:hAnsi="宋体" w:cs="宋体" w:hint="eastAsia"/>
          <w:b/>
          <w:bCs/>
          <w:kern w:val="0"/>
          <w:sz w:val="32"/>
          <w:szCs w:val="32"/>
        </w:rPr>
        <w:t>基本支出决算表</w:t>
      </w:r>
    </w:p>
    <w:p w:rsidR="00485444" w:rsidRDefault="00485444" w:rsidP="00485444">
      <w:pPr>
        <w:widowControl/>
        <w:spacing w:line="420" w:lineRule="atLeast"/>
        <w:jc w:val="right"/>
        <w:rPr>
          <w:rFonts w:ascii="宋体" w:eastAsia="宋体" w:hAnsi="宋体" w:cs="宋体"/>
          <w:kern w:val="0"/>
          <w:sz w:val="20"/>
          <w:szCs w:val="20"/>
        </w:rPr>
      </w:pPr>
      <w:r w:rsidRPr="00485444">
        <w:rPr>
          <w:rFonts w:ascii="宋体" w:eastAsia="宋体" w:hAnsi="宋体" w:cs="宋体" w:hint="eastAsia"/>
          <w:kern w:val="0"/>
          <w:sz w:val="20"/>
          <w:szCs w:val="20"/>
        </w:rPr>
        <w:t>单位：万元</w:t>
      </w:r>
    </w:p>
    <w:tbl>
      <w:tblPr>
        <w:tblW w:w="10065" w:type="dxa"/>
        <w:tblInd w:w="-743" w:type="dxa"/>
        <w:tblLook w:val="04A0"/>
      </w:tblPr>
      <w:tblGrid>
        <w:gridCol w:w="851"/>
        <w:gridCol w:w="1701"/>
        <w:gridCol w:w="851"/>
        <w:gridCol w:w="850"/>
        <w:gridCol w:w="1276"/>
        <w:gridCol w:w="709"/>
        <w:gridCol w:w="850"/>
        <w:gridCol w:w="1843"/>
        <w:gridCol w:w="1134"/>
      </w:tblGrid>
      <w:tr w:rsidR="00496D38" w:rsidRPr="00496D38" w:rsidTr="004D3659">
        <w:trPr>
          <w:trHeight w:val="308"/>
        </w:trPr>
        <w:tc>
          <w:tcPr>
            <w:tcW w:w="34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96D38" w:rsidRPr="00496D38" w:rsidRDefault="00496D38" w:rsidP="00496D38">
            <w:pPr>
              <w:widowControl/>
              <w:jc w:val="center"/>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人员经费</w:t>
            </w:r>
          </w:p>
        </w:tc>
        <w:tc>
          <w:tcPr>
            <w:tcW w:w="6662" w:type="dxa"/>
            <w:gridSpan w:val="6"/>
            <w:tcBorders>
              <w:top w:val="single" w:sz="4" w:space="0" w:color="auto"/>
              <w:left w:val="nil"/>
              <w:bottom w:val="single" w:sz="4" w:space="0" w:color="auto"/>
              <w:right w:val="single" w:sz="4" w:space="0" w:color="auto"/>
            </w:tcBorders>
            <w:shd w:val="clear" w:color="auto" w:fill="auto"/>
            <w:vAlign w:val="center"/>
            <w:hideMark/>
          </w:tcPr>
          <w:p w:rsidR="00496D38" w:rsidRPr="00496D38" w:rsidRDefault="00496D38" w:rsidP="00496D38">
            <w:pPr>
              <w:widowControl/>
              <w:jc w:val="center"/>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公用经费</w:t>
            </w:r>
          </w:p>
        </w:tc>
      </w:tr>
      <w:tr w:rsidR="00496D38" w:rsidRPr="00496D38" w:rsidTr="004D3659">
        <w:trPr>
          <w:trHeight w:val="312"/>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4D3659" w:rsidRDefault="00496D38" w:rsidP="00496D38">
            <w:pPr>
              <w:widowControl/>
              <w:jc w:val="center"/>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科目</w:t>
            </w:r>
          </w:p>
          <w:p w:rsidR="00496D38" w:rsidRPr="00496D38" w:rsidRDefault="00496D38" w:rsidP="00496D38">
            <w:pPr>
              <w:widowControl/>
              <w:jc w:val="center"/>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编码</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96D38" w:rsidRPr="00496D38" w:rsidRDefault="00496D38" w:rsidP="00496D38">
            <w:pPr>
              <w:widowControl/>
              <w:jc w:val="center"/>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科目名称</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496D38" w:rsidRPr="00496D38" w:rsidRDefault="00496D38" w:rsidP="00496D38">
            <w:pPr>
              <w:widowControl/>
              <w:jc w:val="center"/>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金额</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4D3659" w:rsidRDefault="00496D38" w:rsidP="00496D38">
            <w:pPr>
              <w:widowControl/>
              <w:jc w:val="center"/>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科目</w:t>
            </w:r>
          </w:p>
          <w:p w:rsidR="00496D38" w:rsidRPr="00496D38" w:rsidRDefault="00496D38" w:rsidP="00496D38">
            <w:pPr>
              <w:widowControl/>
              <w:jc w:val="center"/>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编码</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96D38" w:rsidRPr="00496D38" w:rsidRDefault="00496D38" w:rsidP="00496D38">
            <w:pPr>
              <w:widowControl/>
              <w:jc w:val="center"/>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科目名称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96D38" w:rsidRPr="00496D38" w:rsidRDefault="00496D38" w:rsidP="00496D38">
            <w:pPr>
              <w:widowControl/>
              <w:jc w:val="center"/>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金额</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496D38" w:rsidRPr="00496D38" w:rsidRDefault="00496D38" w:rsidP="00496D38">
            <w:pPr>
              <w:widowControl/>
              <w:jc w:val="center"/>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科目编码</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496D38" w:rsidRPr="00496D38" w:rsidRDefault="00496D38" w:rsidP="00496D38">
            <w:pPr>
              <w:widowControl/>
              <w:jc w:val="center"/>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科目名称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496D38" w:rsidRPr="00496D38" w:rsidRDefault="00496D38" w:rsidP="00496D38">
            <w:pPr>
              <w:widowControl/>
              <w:jc w:val="center"/>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金额</w:t>
            </w:r>
          </w:p>
        </w:tc>
      </w:tr>
      <w:tr w:rsidR="00496D38" w:rsidRPr="00496D38" w:rsidTr="004D3659">
        <w:trPr>
          <w:trHeight w:val="312"/>
        </w:trPr>
        <w:tc>
          <w:tcPr>
            <w:tcW w:w="851" w:type="dxa"/>
            <w:vMerge/>
            <w:tcBorders>
              <w:top w:val="nil"/>
              <w:left w:val="single" w:sz="4" w:space="0" w:color="auto"/>
              <w:bottom w:val="single" w:sz="4" w:space="0" w:color="auto"/>
              <w:right w:val="single" w:sz="4" w:space="0" w:color="auto"/>
            </w:tcBorders>
            <w:vAlign w:val="center"/>
            <w:hideMark/>
          </w:tcPr>
          <w:p w:rsidR="00496D38" w:rsidRPr="00496D38" w:rsidRDefault="00496D38" w:rsidP="00496D38">
            <w:pPr>
              <w:widowControl/>
              <w:jc w:val="left"/>
              <w:rPr>
                <w:rFonts w:ascii="宋体" w:eastAsia="宋体" w:hAnsi="宋体" w:cs="Arial"/>
                <w:color w:val="000000"/>
                <w:kern w:val="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96D38" w:rsidRPr="00496D38" w:rsidRDefault="00496D38" w:rsidP="00496D38">
            <w:pPr>
              <w:widowControl/>
              <w:jc w:val="left"/>
              <w:rPr>
                <w:rFonts w:ascii="宋体" w:eastAsia="宋体" w:hAnsi="宋体" w:cs="Arial"/>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496D38" w:rsidRPr="00496D38" w:rsidRDefault="00496D38" w:rsidP="00496D38">
            <w:pPr>
              <w:widowControl/>
              <w:jc w:val="left"/>
              <w:rPr>
                <w:rFonts w:ascii="宋体" w:eastAsia="宋体" w:hAnsi="宋体" w:cs="Arial"/>
                <w:color w:val="000000"/>
                <w:kern w:val="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496D38" w:rsidRPr="00496D38" w:rsidRDefault="00496D38" w:rsidP="00496D38">
            <w:pPr>
              <w:widowControl/>
              <w:jc w:val="left"/>
              <w:rPr>
                <w:rFonts w:ascii="宋体" w:eastAsia="宋体" w:hAnsi="宋体" w:cs="Arial"/>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96D38" w:rsidRPr="00496D38" w:rsidRDefault="00496D38" w:rsidP="00496D38">
            <w:pPr>
              <w:widowControl/>
              <w:jc w:val="left"/>
              <w:rPr>
                <w:rFonts w:ascii="宋体" w:eastAsia="宋体" w:hAnsi="宋体" w:cs="Arial"/>
                <w:color w:val="000000"/>
                <w:kern w:val="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496D38" w:rsidRPr="00496D38" w:rsidRDefault="00496D38" w:rsidP="00496D38">
            <w:pPr>
              <w:widowControl/>
              <w:jc w:val="left"/>
              <w:rPr>
                <w:rFonts w:ascii="宋体" w:eastAsia="宋体" w:hAnsi="宋体" w:cs="Arial"/>
                <w:color w:val="000000"/>
                <w:kern w:val="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496D38" w:rsidRPr="00496D38" w:rsidRDefault="00496D38" w:rsidP="00496D38">
            <w:pPr>
              <w:widowControl/>
              <w:jc w:val="left"/>
              <w:rPr>
                <w:rFonts w:ascii="宋体" w:eastAsia="宋体" w:hAnsi="宋体" w:cs="Arial"/>
                <w:color w:val="000000"/>
                <w:kern w:val="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496D38" w:rsidRPr="00496D38" w:rsidRDefault="00496D38" w:rsidP="00496D38">
            <w:pPr>
              <w:widowControl/>
              <w:jc w:val="left"/>
              <w:rPr>
                <w:rFonts w:ascii="宋体" w:eastAsia="宋体" w:hAnsi="宋体" w:cs="Arial"/>
                <w:color w:val="000000"/>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96D38" w:rsidRPr="00496D38" w:rsidRDefault="00496D38" w:rsidP="00496D38">
            <w:pPr>
              <w:widowControl/>
              <w:jc w:val="left"/>
              <w:rPr>
                <w:rFonts w:ascii="宋体" w:eastAsia="宋体" w:hAnsi="宋体" w:cs="Arial"/>
                <w:color w:val="000000"/>
                <w:kern w:val="0"/>
                <w:sz w:val="20"/>
                <w:szCs w:val="20"/>
              </w:rPr>
            </w:pPr>
          </w:p>
        </w:tc>
      </w:tr>
      <w:tr w:rsidR="00496D38" w:rsidRPr="00496D38" w:rsidTr="004D3659">
        <w:trPr>
          <w:trHeight w:val="30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301</w:t>
            </w:r>
          </w:p>
        </w:tc>
        <w:tc>
          <w:tcPr>
            <w:tcW w:w="1701"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工资福利支出</w:t>
            </w:r>
          </w:p>
        </w:tc>
        <w:tc>
          <w:tcPr>
            <w:tcW w:w="851"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302</w:t>
            </w:r>
          </w:p>
        </w:tc>
        <w:tc>
          <w:tcPr>
            <w:tcW w:w="1276"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商品和服务支出</w:t>
            </w:r>
          </w:p>
        </w:tc>
        <w:tc>
          <w:tcPr>
            <w:tcW w:w="709"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310</w:t>
            </w:r>
          </w:p>
        </w:tc>
        <w:tc>
          <w:tcPr>
            <w:tcW w:w="1843"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其他资本性支出</w:t>
            </w:r>
          </w:p>
        </w:tc>
        <w:tc>
          <w:tcPr>
            <w:tcW w:w="1134"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r>
      <w:tr w:rsidR="00496D38" w:rsidRPr="00496D38" w:rsidTr="004D3659">
        <w:trPr>
          <w:trHeight w:val="30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30101</w:t>
            </w:r>
          </w:p>
        </w:tc>
        <w:tc>
          <w:tcPr>
            <w:tcW w:w="1701"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基本工资</w:t>
            </w:r>
          </w:p>
        </w:tc>
        <w:tc>
          <w:tcPr>
            <w:tcW w:w="851"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30201</w:t>
            </w:r>
          </w:p>
        </w:tc>
        <w:tc>
          <w:tcPr>
            <w:tcW w:w="1276"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办公费</w:t>
            </w:r>
          </w:p>
        </w:tc>
        <w:tc>
          <w:tcPr>
            <w:tcW w:w="709"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31001</w:t>
            </w:r>
          </w:p>
        </w:tc>
        <w:tc>
          <w:tcPr>
            <w:tcW w:w="1843"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房屋建筑物购建</w:t>
            </w:r>
          </w:p>
        </w:tc>
        <w:tc>
          <w:tcPr>
            <w:tcW w:w="1134"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r>
      <w:tr w:rsidR="00496D38" w:rsidRPr="00496D38" w:rsidTr="004D3659">
        <w:trPr>
          <w:trHeight w:val="30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30102</w:t>
            </w:r>
          </w:p>
        </w:tc>
        <w:tc>
          <w:tcPr>
            <w:tcW w:w="1701"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津贴补贴</w:t>
            </w:r>
          </w:p>
        </w:tc>
        <w:tc>
          <w:tcPr>
            <w:tcW w:w="851"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30202</w:t>
            </w:r>
          </w:p>
        </w:tc>
        <w:tc>
          <w:tcPr>
            <w:tcW w:w="1276"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印刷费</w:t>
            </w:r>
          </w:p>
        </w:tc>
        <w:tc>
          <w:tcPr>
            <w:tcW w:w="709"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31002</w:t>
            </w:r>
          </w:p>
        </w:tc>
        <w:tc>
          <w:tcPr>
            <w:tcW w:w="1843"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办公设备购置</w:t>
            </w:r>
          </w:p>
        </w:tc>
        <w:tc>
          <w:tcPr>
            <w:tcW w:w="1134"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r>
      <w:tr w:rsidR="00496D38" w:rsidRPr="00496D38" w:rsidTr="004D3659">
        <w:trPr>
          <w:trHeight w:val="30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30103</w:t>
            </w:r>
          </w:p>
        </w:tc>
        <w:tc>
          <w:tcPr>
            <w:tcW w:w="1701"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奖金</w:t>
            </w:r>
          </w:p>
        </w:tc>
        <w:tc>
          <w:tcPr>
            <w:tcW w:w="851"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30203</w:t>
            </w:r>
          </w:p>
        </w:tc>
        <w:tc>
          <w:tcPr>
            <w:tcW w:w="1276"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咨询费</w:t>
            </w:r>
          </w:p>
        </w:tc>
        <w:tc>
          <w:tcPr>
            <w:tcW w:w="709"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31003</w:t>
            </w:r>
          </w:p>
        </w:tc>
        <w:tc>
          <w:tcPr>
            <w:tcW w:w="1843"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专用设备购置</w:t>
            </w:r>
          </w:p>
        </w:tc>
        <w:tc>
          <w:tcPr>
            <w:tcW w:w="1134"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r>
      <w:tr w:rsidR="00496D38" w:rsidRPr="00496D38" w:rsidTr="004D3659">
        <w:trPr>
          <w:trHeight w:val="30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30104</w:t>
            </w:r>
          </w:p>
        </w:tc>
        <w:tc>
          <w:tcPr>
            <w:tcW w:w="1701"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其他社会保障缴费</w:t>
            </w:r>
          </w:p>
        </w:tc>
        <w:tc>
          <w:tcPr>
            <w:tcW w:w="851"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30204</w:t>
            </w:r>
          </w:p>
        </w:tc>
        <w:tc>
          <w:tcPr>
            <w:tcW w:w="1276"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手续费</w:t>
            </w:r>
          </w:p>
        </w:tc>
        <w:tc>
          <w:tcPr>
            <w:tcW w:w="709"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31005</w:t>
            </w:r>
          </w:p>
        </w:tc>
        <w:tc>
          <w:tcPr>
            <w:tcW w:w="1843"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基础设施建设</w:t>
            </w:r>
          </w:p>
        </w:tc>
        <w:tc>
          <w:tcPr>
            <w:tcW w:w="1134"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r>
      <w:tr w:rsidR="00496D38" w:rsidRPr="00496D38" w:rsidTr="004D3659">
        <w:trPr>
          <w:trHeight w:val="30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30106</w:t>
            </w:r>
          </w:p>
        </w:tc>
        <w:tc>
          <w:tcPr>
            <w:tcW w:w="1701"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伙食补助费</w:t>
            </w:r>
          </w:p>
        </w:tc>
        <w:tc>
          <w:tcPr>
            <w:tcW w:w="851"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30205</w:t>
            </w:r>
          </w:p>
        </w:tc>
        <w:tc>
          <w:tcPr>
            <w:tcW w:w="1276"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水费</w:t>
            </w:r>
          </w:p>
        </w:tc>
        <w:tc>
          <w:tcPr>
            <w:tcW w:w="709"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31006</w:t>
            </w:r>
          </w:p>
        </w:tc>
        <w:tc>
          <w:tcPr>
            <w:tcW w:w="1843"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大型修缮</w:t>
            </w:r>
          </w:p>
        </w:tc>
        <w:tc>
          <w:tcPr>
            <w:tcW w:w="1134"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r>
      <w:tr w:rsidR="00496D38" w:rsidRPr="00496D38" w:rsidTr="009C447F">
        <w:trPr>
          <w:trHeight w:val="30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30199</w:t>
            </w:r>
          </w:p>
        </w:tc>
        <w:tc>
          <w:tcPr>
            <w:tcW w:w="1701"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其他工资福利支出</w:t>
            </w:r>
          </w:p>
        </w:tc>
        <w:tc>
          <w:tcPr>
            <w:tcW w:w="851"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30209</w:t>
            </w:r>
          </w:p>
        </w:tc>
        <w:tc>
          <w:tcPr>
            <w:tcW w:w="1276"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物业管理费</w:t>
            </w:r>
          </w:p>
        </w:tc>
        <w:tc>
          <w:tcPr>
            <w:tcW w:w="709"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31010</w:t>
            </w:r>
          </w:p>
        </w:tc>
        <w:tc>
          <w:tcPr>
            <w:tcW w:w="1843"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安置补助</w:t>
            </w:r>
          </w:p>
        </w:tc>
        <w:tc>
          <w:tcPr>
            <w:tcW w:w="1134"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r>
      <w:tr w:rsidR="00496D38" w:rsidRPr="00496D38" w:rsidTr="009C447F">
        <w:trPr>
          <w:trHeight w:val="30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对个人和家庭的补助</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530.00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30211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差旅费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31011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地上附着物和青苗补偿</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r>
      <w:tr w:rsidR="00496D38" w:rsidRPr="00496D38" w:rsidTr="009C447F">
        <w:trPr>
          <w:trHeight w:val="30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30301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离休费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30212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因公出国（境）费用</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31012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拆迁补偿</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r>
      <w:tr w:rsidR="00496D38" w:rsidRPr="00496D38" w:rsidTr="00982736">
        <w:trPr>
          <w:trHeight w:val="30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30302</w:t>
            </w:r>
          </w:p>
        </w:tc>
        <w:tc>
          <w:tcPr>
            <w:tcW w:w="1701"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退休费</w:t>
            </w:r>
          </w:p>
        </w:tc>
        <w:tc>
          <w:tcPr>
            <w:tcW w:w="851"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30213</w:t>
            </w:r>
          </w:p>
        </w:tc>
        <w:tc>
          <w:tcPr>
            <w:tcW w:w="1276"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维修(护)费</w:t>
            </w:r>
          </w:p>
        </w:tc>
        <w:tc>
          <w:tcPr>
            <w:tcW w:w="709"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31013</w:t>
            </w:r>
          </w:p>
        </w:tc>
        <w:tc>
          <w:tcPr>
            <w:tcW w:w="1843"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公务用车购置</w:t>
            </w:r>
          </w:p>
        </w:tc>
        <w:tc>
          <w:tcPr>
            <w:tcW w:w="1134"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r>
      <w:tr w:rsidR="00496D38" w:rsidRPr="00496D38" w:rsidTr="00982736">
        <w:trPr>
          <w:trHeight w:val="30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lastRenderedPageBreak/>
              <w:t>30303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退职（役）费</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30214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租赁费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31019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其他交通工具购置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r>
      <w:tr w:rsidR="00496D38" w:rsidRPr="00496D38" w:rsidTr="00982736">
        <w:trPr>
          <w:trHeight w:val="30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30304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抚恤金</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30215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会议费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31020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产权参股</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r>
      <w:tr w:rsidR="00496D38" w:rsidRPr="00496D38" w:rsidTr="004D3659">
        <w:trPr>
          <w:trHeight w:val="30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30305</w:t>
            </w:r>
          </w:p>
        </w:tc>
        <w:tc>
          <w:tcPr>
            <w:tcW w:w="1701"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生活补助</w:t>
            </w:r>
          </w:p>
        </w:tc>
        <w:tc>
          <w:tcPr>
            <w:tcW w:w="851"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30216</w:t>
            </w:r>
          </w:p>
        </w:tc>
        <w:tc>
          <w:tcPr>
            <w:tcW w:w="1276"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培训费</w:t>
            </w:r>
          </w:p>
        </w:tc>
        <w:tc>
          <w:tcPr>
            <w:tcW w:w="709"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31099</w:t>
            </w:r>
          </w:p>
        </w:tc>
        <w:tc>
          <w:tcPr>
            <w:tcW w:w="1843"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其他资本性支出</w:t>
            </w:r>
          </w:p>
        </w:tc>
        <w:tc>
          <w:tcPr>
            <w:tcW w:w="1134"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r>
      <w:tr w:rsidR="00496D38" w:rsidRPr="00496D38" w:rsidTr="004D3659">
        <w:trPr>
          <w:trHeight w:val="30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30306</w:t>
            </w:r>
          </w:p>
        </w:tc>
        <w:tc>
          <w:tcPr>
            <w:tcW w:w="1701"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救济费</w:t>
            </w:r>
          </w:p>
        </w:tc>
        <w:tc>
          <w:tcPr>
            <w:tcW w:w="851"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30217</w:t>
            </w:r>
          </w:p>
        </w:tc>
        <w:tc>
          <w:tcPr>
            <w:tcW w:w="1276"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公务接待费</w:t>
            </w:r>
          </w:p>
        </w:tc>
        <w:tc>
          <w:tcPr>
            <w:tcW w:w="709"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304</w:t>
            </w:r>
          </w:p>
        </w:tc>
        <w:tc>
          <w:tcPr>
            <w:tcW w:w="1843"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对企事业单位的补贴</w:t>
            </w:r>
          </w:p>
        </w:tc>
        <w:tc>
          <w:tcPr>
            <w:tcW w:w="1134"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r>
      <w:tr w:rsidR="00496D38" w:rsidRPr="00496D38" w:rsidTr="004D3659">
        <w:trPr>
          <w:trHeight w:val="33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30307</w:t>
            </w:r>
          </w:p>
        </w:tc>
        <w:tc>
          <w:tcPr>
            <w:tcW w:w="1701"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医疗费</w:t>
            </w:r>
          </w:p>
        </w:tc>
        <w:tc>
          <w:tcPr>
            <w:tcW w:w="851"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30218</w:t>
            </w:r>
          </w:p>
        </w:tc>
        <w:tc>
          <w:tcPr>
            <w:tcW w:w="1276"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专用材料费</w:t>
            </w:r>
          </w:p>
        </w:tc>
        <w:tc>
          <w:tcPr>
            <w:tcW w:w="709"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30401</w:t>
            </w:r>
          </w:p>
        </w:tc>
        <w:tc>
          <w:tcPr>
            <w:tcW w:w="1843"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企业政策性补贴</w:t>
            </w:r>
          </w:p>
        </w:tc>
        <w:tc>
          <w:tcPr>
            <w:tcW w:w="1134"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r>
      <w:tr w:rsidR="00496D38" w:rsidRPr="00496D38" w:rsidTr="004D3659">
        <w:trPr>
          <w:trHeight w:val="30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30308</w:t>
            </w:r>
          </w:p>
        </w:tc>
        <w:tc>
          <w:tcPr>
            <w:tcW w:w="1701"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助学金</w:t>
            </w:r>
          </w:p>
        </w:tc>
        <w:tc>
          <w:tcPr>
            <w:tcW w:w="851"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30224</w:t>
            </w:r>
          </w:p>
        </w:tc>
        <w:tc>
          <w:tcPr>
            <w:tcW w:w="1276"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被装购置费</w:t>
            </w:r>
          </w:p>
        </w:tc>
        <w:tc>
          <w:tcPr>
            <w:tcW w:w="709"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30402</w:t>
            </w:r>
          </w:p>
        </w:tc>
        <w:tc>
          <w:tcPr>
            <w:tcW w:w="1843"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事业单位补贴</w:t>
            </w:r>
          </w:p>
        </w:tc>
        <w:tc>
          <w:tcPr>
            <w:tcW w:w="1134"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r>
      <w:tr w:rsidR="00496D38" w:rsidRPr="00496D38" w:rsidTr="004D3659">
        <w:trPr>
          <w:trHeight w:val="30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30309</w:t>
            </w:r>
          </w:p>
        </w:tc>
        <w:tc>
          <w:tcPr>
            <w:tcW w:w="1701"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奖励金</w:t>
            </w:r>
          </w:p>
        </w:tc>
        <w:tc>
          <w:tcPr>
            <w:tcW w:w="851"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30225</w:t>
            </w:r>
          </w:p>
        </w:tc>
        <w:tc>
          <w:tcPr>
            <w:tcW w:w="1276"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专用燃料费</w:t>
            </w:r>
          </w:p>
        </w:tc>
        <w:tc>
          <w:tcPr>
            <w:tcW w:w="709"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30403</w:t>
            </w:r>
          </w:p>
        </w:tc>
        <w:tc>
          <w:tcPr>
            <w:tcW w:w="1843"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财政贴息</w:t>
            </w:r>
          </w:p>
        </w:tc>
        <w:tc>
          <w:tcPr>
            <w:tcW w:w="1134"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r>
      <w:tr w:rsidR="00496D38" w:rsidRPr="00496D38" w:rsidTr="004D3659">
        <w:trPr>
          <w:trHeight w:val="30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30310</w:t>
            </w:r>
          </w:p>
        </w:tc>
        <w:tc>
          <w:tcPr>
            <w:tcW w:w="1701"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生产补贴</w:t>
            </w:r>
          </w:p>
        </w:tc>
        <w:tc>
          <w:tcPr>
            <w:tcW w:w="851"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30226</w:t>
            </w:r>
          </w:p>
        </w:tc>
        <w:tc>
          <w:tcPr>
            <w:tcW w:w="1276"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劳务费</w:t>
            </w:r>
          </w:p>
        </w:tc>
        <w:tc>
          <w:tcPr>
            <w:tcW w:w="709"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30499</w:t>
            </w:r>
          </w:p>
        </w:tc>
        <w:tc>
          <w:tcPr>
            <w:tcW w:w="1843"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其他对企事业单位的补贴</w:t>
            </w:r>
          </w:p>
        </w:tc>
        <w:tc>
          <w:tcPr>
            <w:tcW w:w="1134"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r>
      <w:tr w:rsidR="00496D38" w:rsidRPr="00496D38" w:rsidTr="004D3659">
        <w:trPr>
          <w:trHeight w:val="30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30311</w:t>
            </w:r>
          </w:p>
        </w:tc>
        <w:tc>
          <w:tcPr>
            <w:tcW w:w="1701"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住房公积金</w:t>
            </w:r>
          </w:p>
        </w:tc>
        <w:tc>
          <w:tcPr>
            <w:tcW w:w="851"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30227</w:t>
            </w:r>
          </w:p>
        </w:tc>
        <w:tc>
          <w:tcPr>
            <w:tcW w:w="1276"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委托业务费</w:t>
            </w:r>
          </w:p>
        </w:tc>
        <w:tc>
          <w:tcPr>
            <w:tcW w:w="709"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307</w:t>
            </w:r>
          </w:p>
        </w:tc>
        <w:tc>
          <w:tcPr>
            <w:tcW w:w="1843"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债务利息支出</w:t>
            </w:r>
          </w:p>
        </w:tc>
        <w:tc>
          <w:tcPr>
            <w:tcW w:w="1134"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r>
      <w:tr w:rsidR="00496D38" w:rsidRPr="00496D38" w:rsidTr="004D3659">
        <w:trPr>
          <w:trHeight w:val="30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30312</w:t>
            </w:r>
          </w:p>
        </w:tc>
        <w:tc>
          <w:tcPr>
            <w:tcW w:w="1701"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提租补贴</w:t>
            </w:r>
          </w:p>
        </w:tc>
        <w:tc>
          <w:tcPr>
            <w:tcW w:w="851"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30228</w:t>
            </w:r>
          </w:p>
        </w:tc>
        <w:tc>
          <w:tcPr>
            <w:tcW w:w="1276"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工会经费</w:t>
            </w:r>
          </w:p>
        </w:tc>
        <w:tc>
          <w:tcPr>
            <w:tcW w:w="709"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30701</w:t>
            </w:r>
          </w:p>
        </w:tc>
        <w:tc>
          <w:tcPr>
            <w:tcW w:w="1843"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国内债务付息</w:t>
            </w:r>
          </w:p>
        </w:tc>
        <w:tc>
          <w:tcPr>
            <w:tcW w:w="1134"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r>
      <w:tr w:rsidR="00496D38" w:rsidRPr="00496D38" w:rsidTr="004D3659">
        <w:trPr>
          <w:trHeight w:val="30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30313</w:t>
            </w:r>
          </w:p>
        </w:tc>
        <w:tc>
          <w:tcPr>
            <w:tcW w:w="1701"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购房补贴</w:t>
            </w:r>
          </w:p>
        </w:tc>
        <w:tc>
          <w:tcPr>
            <w:tcW w:w="851"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30229</w:t>
            </w:r>
          </w:p>
        </w:tc>
        <w:tc>
          <w:tcPr>
            <w:tcW w:w="1276"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福利费</w:t>
            </w:r>
          </w:p>
        </w:tc>
        <w:tc>
          <w:tcPr>
            <w:tcW w:w="709"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30707</w:t>
            </w:r>
          </w:p>
        </w:tc>
        <w:tc>
          <w:tcPr>
            <w:tcW w:w="1843"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国外债务付息</w:t>
            </w:r>
          </w:p>
        </w:tc>
        <w:tc>
          <w:tcPr>
            <w:tcW w:w="1134"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r>
      <w:tr w:rsidR="00496D38" w:rsidRPr="00496D38" w:rsidTr="004D3659">
        <w:trPr>
          <w:trHeight w:val="30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30314</w:t>
            </w:r>
          </w:p>
        </w:tc>
        <w:tc>
          <w:tcPr>
            <w:tcW w:w="1701"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采暖补贴</w:t>
            </w:r>
          </w:p>
        </w:tc>
        <w:tc>
          <w:tcPr>
            <w:tcW w:w="851"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30231</w:t>
            </w:r>
          </w:p>
        </w:tc>
        <w:tc>
          <w:tcPr>
            <w:tcW w:w="1276"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公务用车运行维护费</w:t>
            </w:r>
          </w:p>
        </w:tc>
        <w:tc>
          <w:tcPr>
            <w:tcW w:w="709"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399</w:t>
            </w:r>
          </w:p>
        </w:tc>
        <w:tc>
          <w:tcPr>
            <w:tcW w:w="1843"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其他支出</w:t>
            </w:r>
          </w:p>
        </w:tc>
        <w:tc>
          <w:tcPr>
            <w:tcW w:w="1134"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r>
      <w:tr w:rsidR="00496D38" w:rsidRPr="00496D38" w:rsidTr="004D3659">
        <w:trPr>
          <w:trHeight w:val="30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30315</w:t>
            </w:r>
          </w:p>
        </w:tc>
        <w:tc>
          <w:tcPr>
            <w:tcW w:w="1701"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物业服务补贴</w:t>
            </w:r>
          </w:p>
        </w:tc>
        <w:tc>
          <w:tcPr>
            <w:tcW w:w="851"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30239</w:t>
            </w:r>
          </w:p>
        </w:tc>
        <w:tc>
          <w:tcPr>
            <w:tcW w:w="1276"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其他交通费用</w:t>
            </w:r>
          </w:p>
        </w:tc>
        <w:tc>
          <w:tcPr>
            <w:tcW w:w="709"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39906</w:t>
            </w:r>
          </w:p>
        </w:tc>
        <w:tc>
          <w:tcPr>
            <w:tcW w:w="1843"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赠与</w:t>
            </w:r>
          </w:p>
        </w:tc>
        <w:tc>
          <w:tcPr>
            <w:tcW w:w="1134"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r>
      <w:tr w:rsidR="00496D38" w:rsidRPr="00496D38" w:rsidTr="004D3659">
        <w:trPr>
          <w:trHeight w:val="30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30399</w:t>
            </w:r>
          </w:p>
        </w:tc>
        <w:tc>
          <w:tcPr>
            <w:tcW w:w="1701"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其他对个人和家庭的补助支出</w:t>
            </w:r>
          </w:p>
        </w:tc>
        <w:tc>
          <w:tcPr>
            <w:tcW w:w="851"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530.00</w:t>
            </w:r>
          </w:p>
        </w:tc>
        <w:tc>
          <w:tcPr>
            <w:tcW w:w="850"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30240</w:t>
            </w:r>
          </w:p>
        </w:tc>
        <w:tc>
          <w:tcPr>
            <w:tcW w:w="1276"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税金及附加费用</w:t>
            </w:r>
          </w:p>
        </w:tc>
        <w:tc>
          <w:tcPr>
            <w:tcW w:w="709"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w:t>
            </w:r>
          </w:p>
        </w:tc>
      </w:tr>
      <w:tr w:rsidR="00496D38" w:rsidRPr="00496D38" w:rsidTr="004D3659">
        <w:trPr>
          <w:trHeight w:val="30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30299</w:t>
            </w:r>
          </w:p>
        </w:tc>
        <w:tc>
          <w:tcPr>
            <w:tcW w:w="1276"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其他商品和服务支出</w:t>
            </w:r>
          </w:p>
        </w:tc>
        <w:tc>
          <w:tcPr>
            <w:tcW w:w="709"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c>
          <w:tcPr>
            <w:tcW w:w="850"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lef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 xml:space="preserve">　</w:t>
            </w:r>
          </w:p>
        </w:tc>
      </w:tr>
      <w:tr w:rsidR="00496D38" w:rsidRPr="00496D38" w:rsidTr="004D3659">
        <w:trPr>
          <w:trHeight w:val="308"/>
        </w:trPr>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D38" w:rsidRPr="00496D38" w:rsidRDefault="00496D38" w:rsidP="00496D38">
            <w:pPr>
              <w:widowControl/>
              <w:jc w:val="center"/>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人员经费合计</w:t>
            </w:r>
          </w:p>
        </w:tc>
        <w:tc>
          <w:tcPr>
            <w:tcW w:w="851"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530.00</w:t>
            </w:r>
          </w:p>
        </w:tc>
        <w:tc>
          <w:tcPr>
            <w:tcW w:w="5528" w:type="dxa"/>
            <w:gridSpan w:val="5"/>
            <w:tcBorders>
              <w:top w:val="single" w:sz="4" w:space="0" w:color="auto"/>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center"/>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公用经费合计</w:t>
            </w:r>
          </w:p>
        </w:tc>
        <w:tc>
          <w:tcPr>
            <w:tcW w:w="1134" w:type="dxa"/>
            <w:tcBorders>
              <w:top w:val="nil"/>
              <w:left w:val="nil"/>
              <w:bottom w:val="single" w:sz="4" w:space="0" w:color="auto"/>
              <w:right w:val="single" w:sz="4" w:space="0" w:color="auto"/>
            </w:tcBorders>
            <w:shd w:val="clear" w:color="auto" w:fill="auto"/>
            <w:noWrap/>
            <w:vAlign w:val="center"/>
            <w:hideMark/>
          </w:tcPr>
          <w:p w:rsidR="00496D38" w:rsidRPr="00496D38" w:rsidRDefault="00496D38" w:rsidP="00496D38">
            <w:pPr>
              <w:widowControl/>
              <w:jc w:val="right"/>
              <w:rPr>
                <w:rFonts w:ascii="宋体" w:eastAsia="宋体" w:hAnsi="宋体" w:cs="Arial"/>
                <w:color w:val="000000"/>
                <w:kern w:val="0"/>
                <w:sz w:val="20"/>
                <w:szCs w:val="20"/>
              </w:rPr>
            </w:pPr>
            <w:r w:rsidRPr="00496D38">
              <w:rPr>
                <w:rFonts w:ascii="宋体" w:eastAsia="宋体" w:hAnsi="宋体" w:cs="Arial" w:hint="eastAsia"/>
                <w:color w:val="000000"/>
                <w:kern w:val="0"/>
                <w:sz w:val="20"/>
                <w:szCs w:val="20"/>
              </w:rPr>
              <w:t>0.00</w:t>
            </w:r>
          </w:p>
        </w:tc>
      </w:tr>
    </w:tbl>
    <w:p w:rsidR="00485444" w:rsidRDefault="00485444" w:rsidP="00485444">
      <w:pPr>
        <w:widowControl/>
        <w:spacing w:line="420" w:lineRule="atLeast"/>
        <w:jc w:val="left"/>
        <w:rPr>
          <w:rFonts w:ascii="宋体" w:eastAsia="宋体" w:hAnsi="宋体" w:cs="宋体"/>
          <w:kern w:val="0"/>
          <w:sz w:val="20"/>
          <w:szCs w:val="20"/>
        </w:rPr>
      </w:pPr>
    </w:p>
    <w:p w:rsidR="008B1994" w:rsidRDefault="008B1994" w:rsidP="00485444">
      <w:pPr>
        <w:widowControl/>
        <w:spacing w:line="420" w:lineRule="atLeast"/>
        <w:jc w:val="left"/>
        <w:rPr>
          <w:rFonts w:ascii="宋体" w:eastAsia="宋体" w:hAnsi="宋体" w:cs="宋体"/>
          <w:kern w:val="0"/>
          <w:sz w:val="20"/>
          <w:szCs w:val="20"/>
        </w:rPr>
      </w:pPr>
    </w:p>
    <w:p w:rsidR="002E357C" w:rsidRDefault="002E357C" w:rsidP="002E357C">
      <w:pPr>
        <w:widowControl/>
        <w:shd w:val="clear" w:color="auto" w:fill="FFFFFF"/>
        <w:jc w:val="center"/>
        <w:rPr>
          <w:rFonts w:ascii="宋体" w:eastAsia="宋体" w:hAnsi="宋体" w:cs="宋体"/>
          <w:b/>
          <w:bCs/>
          <w:kern w:val="0"/>
          <w:sz w:val="32"/>
          <w:szCs w:val="32"/>
        </w:rPr>
      </w:pPr>
      <w:r>
        <w:rPr>
          <w:rFonts w:ascii="宋体" w:eastAsia="宋体" w:hAnsi="宋体" w:cs="宋体" w:hint="eastAsia"/>
          <w:b/>
          <w:bCs/>
          <w:kern w:val="0"/>
          <w:sz w:val="32"/>
          <w:szCs w:val="32"/>
        </w:rPr>
        <w:t>省委省政府文印中心2016年</w:t>
      </w:r>
      <w:r w:rsidRPr="002E357C">
        <w:rPr>
          <w:rFonts w:ascii="宋体" w:eastAsia="宋体" w:hAnsi="宋体" w:cs="宋体" w:hint="eastAsia"/>
          <w:b/>
          <w:bCs/>
          <w:kern w:val="0"/>
          <w:sz w:val="32"/>
          <w:szCs w:val="32"/>
        </w:rPr>
        <w:t>财政拨款“三公”经费支出</w:t>
      </w:r>
    </w:p>
    <w:p w:rsidR="008B1994" w:rsidRDefault="002E357C" w:rsidP="002E357C">
      <w:pPr>
        <w:widowControl/>
        <w:shd w:val="clear" w:color="auto" w:fill="FFFFFF"/>
        <w:jc w:val="center"/>
        <w:rPr>
          <w:rFonts w:ascii="宋体" w:eastAsia="宋体" w:hAnsi="宋体" w:cs="宋体"/>
          <w:b/>
          <w:bCs/>
          <w:kern w:val="0"/>
          <w:sz w:val="32"/>
          <w:szCs w:val="32"/>
        </w:rPr>
      </w:pPr>
      <w:r w:rsidRPr="002E357C">
        <w:rPr>
          <w:rFonts w:ascii="宋体" w:eastAsia="宋体" w:hAnsi="宋体" w:cs="宋体" w:hint="eastAsia"/>
          <w:b/>
          <w:bCs/>
          <w:kern w:val="0"/>
          <w:sz w:val="32"/>
          <w:szCs w:val="32"/>
        </w:rPr>
        <w:t>决算表</w:t>
      </w:r>
    </w:p>
    <w:p w:rsidR="002E357C" w:rsidRDefault="002E357C" w:rsidP="002E357C">
      <w:pPr>
        <w:widowControl/>
        <w:spacing w:line="420" w:lineRule="atLeast"/>
        <w:jc w:val="right"/>
        <w:rPr>
          <w:rFonts w:ascii="宋体" w:eastAsia="宋体" w:hAnsi="宋体" w:cs="宋体"/>
          <w:kern w:val="0"/>
          <w:sz w:val="20"/>
          <w:szCs w:val="20"/>
        </w:rPr>
      </w:pPr>
      <w:r w:rsidRPr="002E357C">
        <w:rPr>
          <w:rFonts w:ascii="宋体" w:eastAsia="宋体" w:hAnsi="宋体" w:cs="宋体" w:hint="eastAsia"/>
          <w:kern w:val="0"/>
          <w:sz w:val="20"/>
          <w:szCs w:val="20"/>
        </w:rPr>
        <w:t>单位：万元</w:t>
      </w:r>
    </w:p>
    <w:tbl>
      <w:tblPr>
        <w:tblW w:w="10065" w:type="dxa"/>
        <w:tblInd w:w="-743" w:type="dxa"/>
        <w:tblLook w:val="04A0"/>
      </w:tblPr>
      <w:tblGrid>
        <w:gridCol w:w="851"/>
        <w:gridCol w:w="993"/>
        <w:gridCol w:w="567"/>
        <w:gridCol w:w="850"/>
        <w:gridCol w:w="851"/>
        <w:gridCol w:w="850"/>
        <w:gridCol w:w="567"/>
        <w:gridCol w:w="851"/>
        <w:gridCol w:w="708"/>
        <w:gridCol w:w="993"/>
        <w:gridCol w:w="992"/>
        <w:gridCol w:w="992"/>
      </w:tblGrid>
      <w:tr w:rsidR="002E357C" w:rsidRPr="002E357C" w:rsidTr="002E357C">
        <w:trPr>
          <w:trHeight w:val="390"/>
        </w:trPr>
        <w:tc>
          <w:tcPr>
            <w:tcW w:w="496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E357C" w:rsidRPr="002E357C" w:rsidRDefault="002E357C" w:rsidP="002E357C">
            <w:pPr>
              <w:widowControl/>
              <w:jc w:val="center"/>
              <w:rPr>
                <w:rFonts w:ascii="宋体" w:eastAsia="宋体" w:hAnsi="宋体" w:cs="宋体"/>
                <w:kern w:val="0"/>
                <w:sz w:val="20"/>
                <w:szCs w:val="20"/>
              </w:rPr>
            </w:pPr>
            <w:r w:rsidRPr="002E357C">
              <w:rPr>
                <w:rFonts w:ascii="宋体" w:eastAsia="宋体" w:hAnsi="宋体" w:cs="宋体" w:hint="eastAsia"/>
                <w:kern w:val="0"/>
                <w:sz w:val="20"/>
                <w:szCs w:val="20"/>
              </w:rPr>
              <w:t>预算数</w:t>
            </w:r>
          </w:p>
        </w:tc>
        <w:tc>
          <w:tcPr>
            <w:tcW w:w="5103" w:type="dxa"/>
            <w:gridSpan w:val="6"/>
            <w:tcBorders>
              <w:top w:val="single" w:sz="4" w:space="0" w:color="auto"/>
              <w:left w:val="nil"/>
              <w:bottom w:val="single" w:sz="4" w:space="0" w:color="auto"/>
              <w:right w:val="single" w:sz="4" w:space="0" w:color="auto"/>
            </w:tcBorders>
            <w:shd w:val="clear" w:color="auto" w:fill="auto"/>
            <w:vAlign w:val="center"/>
            <w:hideMark/>
          </w:tcPr>
          <w:p w:rsidR="002E357C" w:rsidRPr="002E357C" w:rsidRDefault="002E357C" w:rsidP="002E357C">
            <w:pPr>
              <w:widowControl/>
              <w:jc w:val="center"/>
              <w:rPr>
                <w:rFonts w:ascii="宋体" w:eastAsia="宋体" w:hAnsi="宋体" w:cs="宋体"/>
                <w:kern w:val="0"/>
                <w:sz w:val="20"/>
                <w:szCs w:val="20"/>
              </w:rPr>
            </w:pPr>
            <w:r w:rsidRPr="002E357C">
              <w:rPr>
                <w:rFonts w:ascii="宋体" w:eastAsia="宋体" w:hAnsi="宋体" w:cs="宋体" w:hint="eastAsia"/>
                <w:kern w:val="0"/>
                <w:sz w:val="20"/>
                <w:szCs w:val="20"/>
              </w:rPr>
              <w:t>决算数</w:t>
            </w:r>
          </w:p>
        </w:tc>
      </w:tr>
      <w:tr w:rsidR="002E357C" w:rsidRPr="002E357C" w:rsidTr="002E357C">
        <w:trPr>
          <w:trHeight w:val="39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E357C" w:rsidRPr="002E357C" w:rsidRDefault="002E357C" w:rsidP="002E357C">
            <w:pPr>
              <w:widowControl/>
              <w:jc w:val="center"/>
              <w:rPr>
                <w:rFonts w:ascii="宋体" w:eastAsia="宋体" w:hAnsi="宋体" w:cs="宋体"/>
                <w:kern w:val="0"/>
                <w:sz w:val="20"/>
                <w:szCs w:val="20"/>
              </w:rPr>
            </w:pPr>
            <w:r w:rsidRPr="002E357C">
              <w:rPr>
                <w:rFonts w:ascii="宋体" w:eastAsia="宋体" w:hAnsi="宋体" w:cs="宋体" w:hint="eastAsia"/>
                <w:kern w:val="0"/>
                <w:sz w:val="20"/>
                <w:szCs w:val="20"/>
              </w:rPr>
              <w:t>合计</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E357C" w:rsidRPr="002E357C" w:rsidRDefault="002E357C" w:rsidP="002E357C">
            <w:pPr>
              <w:widowControl/>
              <w:jc w:val="center"/>
              <w:rPr>
                <w:rFonts w:ascii="宋体" w:eastAsia="宋体" w:hAnsi="宋体" w:cs="宋体"/>
                <w:kern w:val="0"/>
                <w:sz w:val="20"/>
                <w:szCs w:val="20"/>
              </w:rPr>
            </w:pPr>
            <w:r w:rsidRPr="002E357C">
              <w:rPr>
                <w:rFonts w:ascii="宋体" w:eastAsia="宋体" w:hAnsi="宋体" w:cs="宋体" w:hint="eastAsia"/>
                <w:kern w:val="0"/>
                <w:sz w:val="20"/>
                <w:szCs w:val="20"/>
              </w:rPr>
              <w:t>因公出国（境）费</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2E357C" w:rsidRPr="002E357C" w:rsidRDefault="002E357C" w:rsidP="002E357C">
            <w:pPr>
              <w:widowControl/>
              <w:jc w:val="center"/>
              <w:rPr>
                <w:rFonts w:ascii="宋体" w:eastAsia="宋体" w:hAnsi="宋体" w:cs="宋体"/>
                <w:kern w:val="0"/>
                <w:sz w:val="20"/>
                <w:szCs w:val="20"/>
              </w:rPr>
            </w:pPr>
            <w:r w:rsidRPr="002E357C">
              <w:rPr>
                <w:rFonts w:ascii="宋体" w:eastAsia="宋体" w:hAnsi="宋体" w:cs="宋体" w:hint="eastAsia"/>
                <w:kern w:val="0"/>
                <w:sz w:val="20"/>
                <w:szCs w:val="20"/>
              </w:rPr>
              <w:t>公务用车购置及运行费</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E357C" w:rsidRPr="002E357C" w:rsidRDefault="002E357C" w:rsidP="002E357C">
            <w:pPr>
              <w:widowControl/>
              <w:jc w:val="center"/>
              <w:rPr>
                <w:rFonts w:ascii="宋体" w:eastAsia="宋体" w:hAnsi="宋体" w:cs="宋体"/>
                <w:kern w:val="0"/>
                <w:sz w:val="20"/>
                <w:szCs w:val="20"/>
              </w:rPr>
            </w:pPr>
            <w:r w:rsidRPr="002E357C">
              <w:rPr>
                <w:rFonts w:ascii="宋体" w:eastAsia="宋体" w:hAnsi="宋体" w:cs="宋体" w:hint="eastAsia"/>
                <w:kern w:val="0"/>
                <w:sz w:val="20"/>
                <w:szCs w:val="20"/>
              </w:rPr>
              <w:t>公务接待费</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2E357C" w:rsidRPr="002E357C" w:rsidRDefault="002E357C" w:rsidP="002E357C">
            <w:pPr>
              <w:widowControl/>
              <w:jc w:val="center"/>
              <w:rPr>
                <w:rFonts w:ascii="宋体" w:eastAsia="宋体" w:hAnsi="宋体" w:cs="宋体"/>
                <w:kern w:val="0"/>
                <w:sz w:val="20"/>
                <w:szCs w:val="20"/>
              </w:rPr>
            </w:pPr>
            <w:r w:rsidRPr="002E357C">
              <w:rPr>
                <w:rFonts w:ascii="宋体" w:eastAsia="宋体" w:hAnsi="宋体" w:cs="宋体" w:hint="eastAsia"/>
                <w:kern w:val="0"/>
                <w:sz w:val="20"/>
                <w:szCs w:val="20"/>
              </w:rPr>
              <w:t>合计</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E357C" w:rsidRPr="002E357C" w:rsidRDefault="002E357C" w:rsidP="002E357C">
            <w:pPr>
              <w:widowControl/>
              <w:jc w:val="center"/>
              <w:rPr>
                <w:rFonts w:ascii="宋体" w:eastAsia="宋体" w:hAnsi="宋体" w:cs="宋体"/>
                <w:kern w:val="0"/>
                <w:sz w:val="20"/>
                <w:szCs w:val="20"/>
              </w:rPr>
            </w:pPr>
            <w:r w:rsidRPr="002E357C">
              <w:rPr>
                <w:rFonts w:ascii="宋体" w:eastAsia="宋体" w:hAnsi="宋体" w:cs="宋体" w:hint="eastAsia"/>
                <w:kern w:val="0"/>
                <w:sz w:val="20"/>
                <w:szCs w:val="20"/>
              </w:rPr>
              <w:t>因公出国（境）费</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rsidR="002E357C" w:rsidRPr="002E357C" w:rsidRDefault="002E357C" w:rsidP="002E357C">
            <w:pPr>
              <w:widowControl/>
              <w:jc w:val="center"/>
              <w:rPr>
                <w:rFonts w:ascii="宋体" w:eastAsia="宋体" w:hAnsi="宋体" w:cs="宋体"/>
                <w:kern w:val="0"/>
                <w:sz w:val="20"/>
                <w:szCs w:val="20"/>
              </w:rPr>
            </w:pPr>
            <w:r w:rsidRPr="002E357C">
              <w:rPr>
                <w:rFonts w:ascii="宋体" w:eastAsia="宋体" w:hAnsi="宋体" w:cs="宋体" w:hint="eastAsia"/>
                <w:kern w:val="0"/>
                <w:sz w:val="20"/>
                <w:szCs w:val="20"/>
              </w:rPr>
              <w:t>公务用车购置及运行费</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E357C" w:rsidRPr="002E357C" w:rsidRDefault="002E357C" w:rsidP="002E357C">
            <w:pPr>
              <w:widowControl/>
              <w:jc w:val="center"/>
              <w:rPr>
                <w:rFonts w:ascii="宋体" w:eastAsia="宋体" w:hAnsi="宋体" w:cs="宋体"/>
                <w:kern w:val="0"/>
                <w:sz w:val="20"/>
                <w:szCs w:val="20"/>
              </w:rPr>
            </w:pPr>
            <w:r w:rsidRPr="002E357C">
              <w:rPr>
                <w:rFonts w:ascii="宋体" w:eastAsia="宋体" w:hAnsi="宋体" w:cs="宋体" w:hint="eastAsia"/>
                <w:kern w:val="0"/>
                <w:sz w:val="20"/>
                <w:szCs w:val="20"/>
              </w:rPr>
              <w:t>公务接待费</w:t>
            </w:r>
          </w:p>
        </w:tc>
      </w:tr>
      <w:tr w:rsidR="002E357C" w:rsidRPr="002E357C" w:rsidTr="002E357C">
        <w:trPr>
          <w:trHeight w:val="600"/>
        </w:trPr>
        <w:tc>
          <w:tcPr>
            <w:tcW w:w="851" w:type="dxa"/>
            <w:vMerge/>
            <w:tcBorders>
              <w:top w:val="nil"/>
              <w:left w:val="single" w:sz="4" w:space="0" w:color="auto"/>
              <w:bottom w:val="single" w:sz="4" w:space="0" w:color="auto"/>
              <w:right w:val="single" w:sz="4" w:space="0" w:color="auto"/>
            </w:tcBorders>
            <w:vAlign w:val="center"/>
            <w:hideMark/>
          </w:tcPr>
          <w:p w:rsidR="002E357C" w:rsidRPr="002E357C" w:rsidRDefault="002E357C" w:rsidP="002E357C">
            <w:pPr>
              <w:widowControl/>
              <w:jc w:val="left"/>
              <w:rPr>
                <w:rFonts w:ascii="宋体" w:eastAsia="宋体" w:hAnsi="宋体" w:cs="宋体"/>
                <w:kern w:val="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2E357C" w:rsidRPr="002E357C" w:rsidRDefault="002E357C" w:rsidP="002E357C">
            <w:pPr>
              <w:widowControl/>
              <w:jc w:val="left"/>
              <w:rPr>
                <w:rFonts w:ascii="宋体" w:eastAsia="宋体" w:hAnsi="宋体" w:cs="宋体"/>
                <w:kern w:val="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2E357C" w:rsidRPr="002E357C" w:rsidRDefault="002E357C" w:rsidP="002E357C">
            <w:pPr>
              <w:widowControl/>
              <w:jc w:val="center"/>
              <w:rPr>
                <w:rFonts w:ascii="宋体" w:eastAsia="宋体" w:hAnsi="宋体" w:cs="宋体"/>
                <w:kern w:val="0"/>
                <w:sz w:val="20"/>
                <w:szCs w:val="20"/>
              </w:rPr>
            </w:pPr>
            <w:r w:rsidRPr="002E357C">
              <w:rPr>
                <w:rFonts w:ascii="宋体" w:eastAsia="宋体" w:hAnsi="宋体" w:cs="宋体" w:hint="eastAsia"/>
                <w:kern w:val="0"/>
                <w:sz w:val="20"/>
                <w:szCs w:val="20"/>
              </w:rPr>
              <w:t>小计</w:t>
            </w:r>
          </w:p>
        </w:tc>
        <w:tc>
          <w:tcPr>
            <w:tcW w:w="850" w:type="dxa"/>
            <w:tcBorders>
              <w:top w:val="nil"/>
              <w:left w:val="nil"/>
              <w:bottom w:val="single" w:sz="4" w:space="0" w:color="auto"/>
              <w:right w:val="single" w:sz="4" w:space="0" w:color="auto"/>
            </w:tcBorders>
            <w:shd w:val="clear" w:color="auto" w:fill="auto"/>
            <w:vAlign w:val="center"/>
            <w:hideMark/>
          </w:tcPr>
          <w:p w:rsidR="002E357C" w:rsidRPr="002E357C" w:rsidRDefault="002E357C" w:rsidP="002E357C">
            <w:pPr>
              <w:widowControl/>
              <w:jc w:val="center"/>
              <w:rPr>
                <w:rFonts w:ascii="宋体" w:eastAsia="宋体" w:hAnsi="宋体" w:cs="宋体"/>
                <w:kern w:val="0"/>
                <w:sz w:val="20"/>
                <w:szCs w:val="20"/>
              </w:rPr>
            </w:pPr>
            <w:r w:rsidRPr="002E357C">
              <w:rPr>
                <w:rFonts w:ascii="宋体" w:eastAsia="宋体" w:hAnsi="宋体" w:cs="宋体" w:hint="eastAsia"/>
                <w:kern w:val="0"/>
                <w:sz w:val="20"/>
                <w:szCs w:val="20"/>
              </w:rPr>
              <w:t>公务用车购置费</w:t>
            </w:r>
          </w:p>
        </w:tc>
        <w:tc>
          <w:tcPr>
            <w:tcW w:w="851" w:type="dxa"/>
            <w:tcBorders>
              <w:top w:val="nil"/>
              <w:left w:val="nil"/>
              <w:bottom w:val="single" w:sz="4" w:space="0" w:color="auto"/>
              <w:right w:val="single" w:sz="4" w:space="0" w:color="auto"/>
            </w:tcBorders>
            <w:shd w:val="clear" w:color="auto" w:fill="auto"/>
            <w:vAlign w:val="center"/>
            <w:hideMark/>
          </w:tcPr>
          <w:p w:rsidR="002E357C" w:rsidRPr="002E357C" w:rsidRDefault="002E357C" w:rsidP="002E357C">
            <w:pPr>
              <w:widowControl/>
              <w:jc w:val="center"/>
              <w:rPr>
                <w:rFonts w:ascii="宋体" w:eastAsia="宋体" w:hAnsi="宋体" w:cs="宋体"/>
                <w:kern w:val="0"/>
                <w:sz w:val="20"/>
                <w:szCs w:val="20"/>
              </w:rPr>
            </w:pPr>
            <w:r w:rsidRPr="002E357C">
              <w:rPr>
                <w:rFonts w:ascii="宋体" w:eastAsia="宋体" w:hAnsi="宋体" w:cs="宋体" w:hint="eastAsia"/>
                <w:kern w:val="0"/>
                <w:sz w:val="20"/>
                <w:szCs w:val="20"/>
              </w:rPr>
              <w:t>公务用车运行费</w:t>
            </w:r>
          </w:p>
        </w:tc>
        <w:tc>
          <w:tcPr>
            <w:tcW w:w="850" w:type="dxa"/>
            <w:vMerge/>
            <w:tcBorders>
              <w:top w:val="nil"/>
              <w:left w:val="single" w:sz="4" w:space="0" w:color="auto"/>
              <w:bottom w:val="single" w:sz="4" w:space="0" w:color="auto"/>
              <w:right w:val="single" w:sz="4" w:space="0" w:color="auto"/>
            </w:tcBorders>
            <w:vAlign w:val="center"/>
            <w:hideMark/>
          </w:tcPr>
          <w:p w:rsidR="002E357C" w:rsidRPr="002E357C" w:rsidRDefault="002E357C" w:rsidP="002E357C">
            <w:pPr>
              <w:widowControl/>
              <w:jc w:val="left"/>
              <w:rPr>
                <w:rFonts w:ascii="宋体" w:eastAsia="宋体" w:hAnsi="宋体" w:cs="宋体"/>
                <w:kern w:val="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2E357C" w:rsidRPr="002E357C" w:rsidRDefault="002E357C" w:rsidP="002E357C">
            <w:pPr>
              <w:widowControl/>
              <w:jc w:val="left"/>
              <w:rPr>
                <w:rFonts w:ascii="宋体" w:eastAsia="宋体" w:hAnsi="宋体" w:cs="宋体"/>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2E357C" w:rsidRPr="002E357C" w:rsidRDefault="002E357C" w:rsidP="002E357C">
            <w:pPr>
              <w:widowControl/>
              <w:jc w:val="left"/>
              <w:rPr>
                <w:rFonts w:ascii="宋体" w:eastAsia="宋体" w:hAnsi="宋体" w:cs="宋体"/>
                <w:kern w:val="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2E357C" w:rsidRPr="002E357C" w:rsidRDefault="002E357C" w:rsidP="002E357C">
            <w:pPr>
              <w:widowControl/>
              <w:jc w:val="center"/>
              <w:rPr>
                <w:rFonts w:ascii="宋体" w:eastAsia="宋体" w:hAnsi="宋体" w:cs="宋体"/>
                <w:kern w:val="0"/>
                <w:sz w:val="20"/>
                <w:szCs w:val="20"/>
              </w:rPr>
            </w:pPr>
            <w:r w:rsidRPr="002E357C">
              <w:rPr>
                <w:rFonts w:ascii="宋体" w:eastAsia="宋体" w:hAnsi="宋体" w:cs="宋体" w:hint="eastAsia"/>
                <w:kern w:val="0"/>
                <w:sz w:val="20"/>
                <w:szCs w:val="20"/>
              </w:rPr>
              <w:t>小计</w:t>
            </w:r>
          </w:p>
        </w:tc>
        <w:tc>
          <w:tcPr>
            <w:tcW w:w="993" w:type="dxa"/>
            <w:tcBorders>
              <w:top w:val="nil"/>
              <w:left w:val="nil"/>
              <w:bottom w:val="single" w:sz="4" w:space="0" w:color="auto"/>
              <w:right w:val="single" w:sz="4" w:space="0" w:color="auto"/>
            </w:tcBorders>
            <w:shd w:val="clear" w:color="auto" w:fill="auto"/>
            <w:vAlign w:val="center"/>
            <w:hideMark/>
          </w:tcPr>
          <w:p w:rsidR="002E357C" w:rsidRPr="002E357C" w:rsidRDefault="002E357C" w:rsidP="002E357C">
            <w:pPr>
              <w:widowControl/>
              <w:jc w:val="center"/>
              <w:rPr>
                <w:rFonts w:ascii="宋体" w:eastAsia="宋体" w:hAnsi="宋体" w:cs="宋体"/>
                <w:kern w:val="0"/>
                <w:sz w:val="20"/>
                <w:szCs w:val="20"/>
              </w:rPr>
            </w:pPr>
            <w:r w:rsidRPr="002E357C">
              <w:rPr>
                <w:rFonts w:ascii="宋体" w:eastAsia="宋体" w:hAnsi="宋体" w:cs="宋体" w:hint="eastAsia"/>
                <w:kern w:val="0"/>
                <w:sz w:val="20"/>
                <w:szCs w:val="20"/>
              </w:rPr>
              <w:t>公务用车购置费</w:t>
            </w:r>
          </w:p>
        </w:tc>
        <w:tc>
          <w:tcPr>
            <w:tcW w:w="992" w:type="dxa"/>
            <w:tcBorders>
              <w:top w:val="nil"/>
              <w:left w:val="nil"/>
              <w:bottom w:val="single" w:sz="4" w:space="0" w:color="auto"/>
              <w:right w:val="single" w:sz="4" w:space="0" w:color="auto"/>
            </w:tcBorders>
            <w:shd w:val="clear" w:color="auto" w:fill="auto"/>
            <w:vAlign w:val="center"/>
            <w:hideMark/>
          </w:tcPr>
          <w:p w:rsidR="002E357C" w:rsidRPr="002E357C" w:rsidRDefault="002E357C" w:rsidP="002E357C">
            <w:pPr>
              <w:widowControl/>
              <w:jc w:val="center"/>
              <w:rPr>
                <w:rFonts w:ascii="宋体" w:eastAsia="宋体" w:hAnsi="宋体" w:cs="宋体"/>
                <w:kern w:val="0"/>
                <w:sz w:val="20"/>
                <w:szCs w:val="20"/>
              </w:rPr>
            </w:pPr>
            <w:r w:rsidRPr="002E357C">
              <w:rPr>
                <w:rFonts w:ascii="宋体" w:eastAsia="宋体" w:hAnsi="宋体" w:cs="宋体" w:hint="eastAsia"/>
                <w:kern w:val="0"/>
                <w:sz w:val="20"/>
                <w:szCs w:val="20"/>
              </w:rPr>
              <w:t>公务用车运行费</w:t>
            </w:r>
          </w:p>
        </w:tc>
        <w:tc>
          <w:tcPr>
            <w:tcW w:w="992" w:type="dxa"/>
            <w:vMerge/>
            <w:tcBorders>
              <w:top w:val="nil"/>
              <w:left w:val="single" w:sz="4" w:space="0" w:color="auto"/>
              <w:bottom w:val="single" w:sz="4" w:space="0" w:color="auto"/>
              <w:right w:val="single" w:sz="4" w:space="0" w:color="auto"/>
            </w:tcBorders>
            <w:vAlign w:val="center"/>
            <w:hideMark/>
          </w:tcPr>
          <w:p w:rsidR="002E357C" w:rsidRPr="002E357C" w:rsidRDefault="002E357C" w:rsidP="002E357C">
            <w:pPr>
              <w:widowControl/>
              <w:jc w:val="left"/>
              <w:rPr>
                <w:rFonts w:ascii="宋体" w:eastAsia="宋体" w:hAnsi="宋体" w:cs="宋体"/>
                <w:kern w:val="0"/>
                <w:sz w:val="20"/>
                <w:szCs w:val="20"/>
              </w:rPr>
            </w:pPr>
          </w:p>
        </w:tc>
      </w:tr>
      <w:tr w:rsidR="002E357C" w:rsidRPr="002E357C" w:rsidTr="002E357C">
        <w:trPr>
          <w:trHeight w:val="3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E357C" w:rsidRPr="002E357C" w:rsidRDefault="002E357C" w:rsidP="002E357C">
            <w:pPr>
              <w:widowControl/>
              <w:jc w:val="center"/>
              <w:rPr>
                <w:rFonts w:ascii="宋体" w:eastAsia="宋体" w:hAnsi="宋体" w:cs="宋体"/>
                <w:kern w:val="0"/>
                <w:sz w:val="20"/>
                <w:szCs w:val="20"/>
              </w:rPr>
            </w:pPr>
            <w:r w:rsidRPr="002E357C">
              <w:rPr>
                <w:rFonts w:ascii="宋体" w:eastAsia="宋体" w:hAnsi="宋体" w:cs="宋体" w:hint="eastAsia"/>
                <w:kern w:val="0"/>
                <w:sz w:val="20"/>
                <w:szCs w:val="20"/>
              </w:rPr>
              <w:t>1</w:t>
            </w:r>
          </w:p>
        </w:tc>
        <w:tc>
          <w:tcPr>
            <w:tcW w:w="993" w:type="dxa"/>
            <w:tcBorders>
              <w:top w:val="nil"/>
              <w:left w:val="nil"/>
              <w:bottom w:val="single" w:sz="4" w:space="0" w:color="auto"/>
              <w:right w:val="single" w:sz="4" w:space="0" w:color="auto"/>
            </w:tcBorders>
            <w:shd w:val="clear" w:color="auto" w:fill="auto"/>
            <w:vAlign w:val="center"/>
            <w:hideMark/>
          </w:tcPr>
          <w:p w:rsidR="002E357C" w:rsidRPr="002E357C" w:rsidRDefault="002E357C" w:rsidP="002E357C">
            <w:pPr>
              <w:widowControl/>
              <w:jc w:val="center"/>
              <w:rPr>
                <w:rFonts w:ascii="宋体" w:eastAsia="宋体" w:hAnsi="宋体" w:cs="宋体"/>
                <w:kern w:val="0"/>
                <w:sz w:val="20"/>
                <w:szCs w:val="20"/>
              </w:rPr>
            </w:pPr>
            <w:r w:rsidRPr="002E357C">
              <w:rPr>
                <w:rFonts w:ascii="宋体" w:eastAsia="宋体" w:hAnsi="宋体" w:cs="宋体" w:hint="eastAsia"/>
                <w:kern w:val="0"/>
                <w:sz w:val="20"/>
                <w:szCs w:val="20"/>
              </w:rPr>
              <w:t>2</w:t>
            </w:r>
          </w:p>
        </w:tc>
        <w:tc>
          <w:tcPr>
            <w:tcW w:w="567" w:type="dxa"/>
            <w:tcBorders>
              <w:top w:val="nil"/>
              <w:left w:val="nil"/>
              <w:bottom w:val="single" w:sz="4" w:space="0" w:color="auto"/>
              <w:right w:val="single" w:sz="4" w:space="0" w:color="auto"/>
            </w:tcBorders>
            <w:shd w:val="clear" w:color="auto" w:fill="auto"/>
            <w:vAlign w:val="center"/>
            <w:hideMark/>
          </w:tcPr>
          <w:p w:rsidR="002E357C" w:rsidRPr="002E357C" w:rsidRDefault="002E357C" w:rsidP="002E357C">
            <w:pPr>
              <w:widowControl/>
              <w:jc w:val="center"/>
              <w:rPr>
                <w:rFonts w:ascii="宋体" w:eastAsia="宋体" w:hAnsi="宋体" w:cs="宋体"/>
                <w:kern w:val="0"/>
                <w:sz w:val="20"/>
                <w:szCs w:val="20"/>
              </w:rPr>
            </w:pPr>
            <w:r w:rsidRPr="002E357C">
              <w:rPr>
                <w:rFonts w:ascii="宋体" w:eastAsia="宋体" w:hAnsi="宋体" w:cs="宋体" w:hint="eastAsia"/>
                <w:kern w:val="0"/>
                <w:sz w:val="20"/>
                <w:szCs w:val="20"/>
              </w:rPr>
              <w:t>3</w:t>
            </w:r>
          </w:p>
        </w:tc>
        <w:tc>
          <w:tcPr>
            <w:tcW w:w="850" w:type="dxa"/>
            <w:tcBorders>
              <w:top w:val="nil"/>
              <w:left w:val="nil"/>
              <w:bottom w:val="single" w:sz="4" w:space="0" w:color="auto"/>
              <w:right w:val="single" w:sz="4" w:space="0" w:color="auto"/>
            </w:tcBorders>
            <w:shd w:val="clear" w:color="auto" w:fill="auto"/>
            <w:vAlign w:val="center"/>
            <w:hideMark/>
          </w:tcPr>
          <w:p w:rsidR="002E357C" w:rsidRPr="002E357C" w:rsidRDefault="002E357C" w:rsidP="002E357C">
            <w:pPr>
              <w:widowControl/>
              <w:jc w:val="center"/>
              <w:rPr>
                <w:rFonts w:ascii="宋体" w:eastAsia="宋体" w:hAnsi="宋体" w:cs="宋体"/>
                <w:kern w:val="0"/>
                <w:sz w:val="20"/>
                <w:szCs w:val="20"/>
              </w:rPr>
            </w:pPr>
            <w:r w:rsidRPr="002E357C">
              <w:rPr>
                <w:rFonts w:ascii="宋体" w:eastAsia="宋体" w:hAnsi="宋体" w:cs="宋体" w:hint="eastAsia"/>
                <w:kern w:val="0"/>
                <w:sz w:val="20"/>
                <w:szCs w:val="20"/>
              </w:rPr>
              <w:t>4</w:t>
            </w:r>
          </w:p>
        </w:tc>
        <w:tc>
          <w:tcPr>
            <w:tcW w:w="851" w:type="dxa"/>
            <w:tcBorders>
              <w:top w:val="nil"/>
              <w:left w:val="nil"/>
              <w:bottom w:val="single" w:sz="4" w:space="0" w:color="auto"/>
              <w:right w:val="single" w:sz="4" w:space="0" w:color="auto"/>
            </w:tcBorders>
            <w:shd w:val="clear" w:color="auto" w:fill="auto"/>
            <w:vAlign w:val="center"/>
            <w:hideMark/>
          </w:tcPr>
          <w:p w:rsidR="002E357C" w:rsidRPr="002E357C" w:rsidRDefault="002E357C" w:rsidP="002E357C">
            <w:pPr>
              <w:widowControl/>
              <w:jc w:val="center"/>
              <w:rPr>
                <w:rFonts w:ascii="宋体" w:eastAsia="宋体" w:hAnsi="宋体" w:cs="宋体"/>
                <w:kern w:val="0"/>
                <w:sz w:val="20"/>
                <w:szCs w:val="20"/>
              </w:rPr>
            </w:pPr>
            <w:r w:rsidRPr="002E357C">
              <w:rPr>
                <w:rFonts w:ascii="宋体" w:eastAsia="宋体" w:hAnsi="宋体" w:cs="宋体" w:hint="eastAsia"/>
                <w:kern w:val="0"/>
                <w:sz w:val="20"/>
                <w:szCs w:val="20"/>
              </w:rPr>
              <w:t>5</w:t>
            </w:r>
          </w:p>
        </w:tc>
        <w:tc>
          <w:tcPr>
            <w:tcW w:w="850" w:type="dxa"/>
            <w:tcBorders>
              <w:top w:val="nil"/>
              <w:left w:val="nil"/>
              <w:bottom w:val="single" w:sz="4" w:space="0" w:color="auto"/>
              <w:right w:val="single" w:sz="4" w:space="0" w:color="auto"/>
            </w:tcBorders>
            <w:shd w:val="clear" w:color="auto" w:fill="auto"/>
            <w:vAlign w:val="center"/>
            <w:hideMark/>
          </w:tcPr>
          <w:p w:rsidR="002E357C" w:rsidRPr="002E357C" w:rsidRDefault="002E357C" w:rsidP="002E357C">
            <w:pPr>
              <w:widowControl/>
              <w:jc w:val="center"/>
              <w:rPr>
                <w:rFonts w:ascii="宋体" w:eastAsia="宋体" w:hAnsi="宋体" w:cs="宋体"/>
                <w:kern w:val="0"/>
                <w:sz w:val="20"/>
                <w:szCs w:val="20"/>
              </w:rPr>
            </w:pPr>
            <w:r w:rsidRPr="002E357C">
              <w:rPr>
                <w:rFonts w:ascii="宋体" w:eastAsia="宋体" w:hAnsi="宋体" w:cs="宋体" w:hint="eastAsia"/>
                <w:kern w:val="0"/>
                <w:sz w:val="20"/>
                <w:szCs w:val="20"/>
              </w:rPr>
              <w:t>6</w:t>
            </w:r>
          </w:p>
        </w:tc>
        <w:tc>
          <w:tcPr>
            <w:tcW w:w="567" w:type="dxa"/>
            <w:tcBorders>
              <w:top w:val="nil"/>
              <w:left w:val="nil"/>
              <w:bottom w:val="single" w:sz="4" w:space="0" w:color="auto"/>
              <w:right w:val="single" w:sz="4" w:space="0" w:color="auto"/>
            </w:tcBorders>
            <w:shd w:val="clear" w:color="auto" w:fill="auto"/>
            <w:vAlign w:val="center"/>
            <w:hideMark/>
          </w:tcPr>
          <w:p w:rsidR="002E357C" w:rsidRPr="002E357C" w:rsidRDefault="002E357C" w:rsidP="002E357C">
            <w:pPr>
              <w:widowControl/>
              <w:jc w:val="center"/>
              <w:rPr>
                <w:rFonts w:ascii="宋体" w:eastAsia="宋体" w:hAnsi="宋体" w:cs="宋体"/>
                <w:kern w:val="0"/>
                <w:sz w:val="20"/>
                <w:szCs w:val="20"/>
              </w:rPr>
            </w:pPr>
            <w:r w:rsidRPr="002E357C">
              <w:rPr>
                <w:rFonts w:ascii="宋体" w:eastAsia="宋体" w:hAnsi="宋体" w:cs="宋体" w:hint="eastAsia"/>
                <w:kern w:val="0"/>
                <w:sz w:val="20"/>
                <w:szCs w:val="20"/>
              </w:rPr>
              <w:t>7</w:t>
            </w:r>
          </w:p>
        </w:tc>
        <w:tc>
          <w:tcPr>
            <w:tcW w:w="851" w:type="dxa"/>
            <w:tcBorders>
              <w:top w:val="nil"/>
              <w:left w:val="nil"/>
              <w:bottom w:val="single" w:sz="4" w:space="0" w:color="auto"/>
              <w:right w:val="single" w:sz="4" w:space="0" w:color="auto"/>
            </w:tcBorders>
            <w:shd w:val="clear" w:color="auto" w:fill="auto"/>
            <w:vAlign w:val="center"/>
            <w:hideMark/>
          </w:tcPr>
          <w:p w:rsidR="002E357C" w:rsidRPr="002E357C" w:rsidRDefault="002E357C" w:rsidP="002E357C">
            <w:pPr>
              <w:widowControl/>
              <w:jc w:val="center"/>
              <w:rPr>
                <w:rFonts w:ascii="宋体" w:eastAsia="宋体" w:hAnsi="宋体" w:cs="宋体"/>
                <w:kern w:val="0"/>
                <w:sz w:val="20"/>
                <w:szCs w:val="20"/>
              </w:rPr>
            </w:pPr>
            <w:r w:rsidRPr="002E357C">
              <w:rPr>
                <w:rFonts w:ascii="宋体" w:eastAsia="宋体" w:hAnsi="宋体" w:cs="宋体" w:hint="eastAsia"/>
                <w:kern w:val="0"/>
                <w:sz w:val="20"/>
                <w:szCs w:val="20"/>
              </w:rPr>
              <w:t>8</w:t>
            </w:r>
          </w:p>
        </w:tc>
        <w:tc>
          <w:tcPr>
            <w:tcW w:w="708" w:type="dxa"/>
            <w:tcBorders>
              <w:top w:val="nil"/>
              <w:left w:val="nil"/>
              <w:bottom w:val="single" w:sz="4" w:space="0" w:color="auto"/>
              <w:right w:val="single" w:sz="4" w:space="0" w:color="auto"/>
            </w:tcBorders>
            <w:shd w:val="clear" w:color="auto" w:fill="auto"/>
            <w:vAlign w:val="center"/>
            <w:hideMark/>
          </w:tcPr>
          <w:p w:rsidR="002E357C" w:rsidRPr="002E357C" w:rsidRDefault="002E357C" w:rsidP="002E357C">
            <w:pPr>
              <w:widowControl/>
              <w:jc w:val="center"/>
              <w:rPr>
                <w:rFonts w:ascii="宋体" w:eastAsia="宋体" w:hAnsi="宋体" w:cs="宋体"/>
                <w:kern w:val="0"/>
                <w:sz w:val="20"/>
                <w:szCs w:val="20"/>
              </w:rPr>
            </w:pPr>
            <w:r w:rsidRPr="002E357C">
              <w:rPr>
                <w:rFonts w:ascii="宋体" w:eastAsia="宋体" w:hAnsi="宋体" w:cs="宋体" w:hint="eastAsia"/>
                <w:kern w:val="0"/>
                <w:sz w:val="20"/>
                <w:szCs w:val="20"/>
              </w:rPr>
              <w:t>9</w:t>
            </w:r>
          </w:p>
        </w:tc>
        <w:tc>
          <w:tcPr>
            <w:tcW w:w="993" w:type="dxa"/>
            <w:tcBorders>
              <w:top w:val="nil"/>
              <w:left w:val="nil"/>
              <w:bottom w:val="single" w:sz="4" w:space="0" w:color="auto"/>
              <w:right w:val="single" w:sz="4" w:space="0" w:color="auto"/>
            </w:tcBorders>
            <w:shd w:val="clear" w:color="auto" w:fill="auto"/>
            <w:vAlign w:val="center"/>
            <w:hideMark/>
          </w:tcPr>
          <w:p w:rsidR="002E357C" w:rsidRPr="002E357C" w:rsidRDefault="002E357C" w:rsidP="002E357C">
            <w:pPr>
              <w:widowControl/>
              <w:jc w:val="center"/>
              <w:rPr>
                <w:rFonts w:ascii="宋体" w:eastAsia="宋体" w:hAnsi="宋体" w:cs="宋体"/>
                <w:kern w:val="0"/>
                <w:sz w:val="20"/>
                <w:szCs w:val="20"/>
              </w:rPr>
            </w:pPr>
            <w:r w:rsidRPr="002E357C">
              <w:rPr>
                <w:rFonts w:ascii="宋体" w:eastAsia="宋体" w:hAnsi="宋体" w:cs="宋体" w:hint="eastAsia"/>
                <w:kern w:val="0"/>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2E357C" w:rsidRPr="002E357C" w:rsidRDefault="002E357C" w:rsidP="002E357C">
            <w:pPr>
              <w:widowControl/>
              <w:jc w:val="center"/>
              <w:rPr>
                <w:rFonts w:ascii="宋体" w:eastAsia="宋体" w:hAnsi="宋体" w:cs="宋体"/>
                <w:kern w:val="0"/>
                <w:sz w:val="20"/>
                <w:szCs w:val="20"/>
              </w:rPr>
            </w:pPr>
            <w:r w:rsidRPr="002E357C">
              <w:rPr>
                <w:rFonts w:ascii="宋体" w:eastAsia="宋体" w:hAnsi="宋体" w:cs="宋体" w:hint="eastAsia"/>
                <w:kern w:val="0"/>
                <w:sz w:val="20"/>
                <w:szCs w:val="20"/>
              </w:rPr>
              <w:t>11</w:t>
            </w:r>
          </w:p>
        </w:tc>
        <w:tc>
          <w:tcPr>
            <w:tcW w:w="992" w:type="dxa"/>
            <w:tcBorders>
              <w:top w:val="nil"/>
              <w:left w:val="nil"/>
              <w:bottom w:val="single" w:sz="4" w:space="0" w:color="auto"/>
              <w:right w:val="single" w:sz="4" w:space="0" w:color="auto"/>
            </w:tcBorders>
            <w:shd w:val="clear" w:color="auto" w:fill="auto"/>
            <w:vAlign w:val="center"/>
            <w:hideMark/>
          </w:tcPr>
          <w:p w:rsidR="002E357C" w:rsidRPr="002E357C" w:rsidRDefault="002E357C" w:rsidP="002E357C">
            <w:pPr>
              <w:widowControl/>
              <w:jc w:val="center"/>
              <w:rPr>
                <w:rFonts w:ascii="宋体" w:eastAsia="宋体" w:hAnsi="宋体" w:cs="宋体"/>
                <w:kern w:val="0"/>
                <w:sz w:val="20"/>
                <w:szCs w:val="20"/>
              </w:rPr>
            </w:pPr>
            <w:r w:rsidRPr="002E357C">
              <w:rPr>
                <w:rFonts w:ascii="宋体" w:eastAsia="宋体" w:hAnsi="宋体" w:cs="宋体" w:hint="eastAsia"/>
                <w:kern w:val="0"/>
                <w:sz w:val="20"/>
                <w:szCs w:val="20"/>
              </w:rPr>
              <w:t>12</w:t>
            </w:r>
          </w:p>
        </w:tc>
      </w:tr>
      <w:tr w:rsidR="002E357C" w:rsidRPr="002E357C" w:rsidTr="002E357C">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E357C" w:rsidRPr="002E357C" w:rsidRDefault="002E357C" w:rsidP="002E357C">
            <w:pPr>
              <w:widowControl/>
              <w:jc w:val="left"/>
              <w:rPr>
                <w:rFonts w:ascii="宋体" w:eastAsia="宋体" w:hAnsi="宋体" w:cs="宋体"/>
                <w:kern w:val="0"/>
                <w:sz w:val="20"/>
                <w:szCs w:val="20"/>
              </w:rPr>
            </w:pPr>
            <w:r w:rsidRPr="002E357C">
              <w:rPr>
                <w:rFonts w:ascii="宋体" w:eastAsia="宋体" w:hAnsi="宋体"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2E357C" w:rsidRPr="002E357C" w:rsidRDefault="002E357C" w:rsidP="002E357C">
            <w:pPr>
              <w:widowControl/>
              <w:jc w:val="left"/>
              <w:rPr>
                <w:rFonts w:ascii="宋体" w:eastAsia="宋体" w:hAnsi="宋体" w:cs="宋体"/>
                <w:kern w:val="0"/>
                <w:sz w:val="20"/>
                <w:szCs w:val="20"/>
              </w:rPr>
            </w:pPr>
            <w:r w:rsidRPr="002E357C">
              <w:rPr>
                <w:rFonts w:ascii="宋体" w:eastAsia="宋体" w:hAnsi="宋体" w:cs="宋体" w:hint="eastAsia"/>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E357C" w:rsidRPr="002E357C" w:rsidRDefault="002E357C" w:rsidP="002E357C">
            <w:pPr>
              <w:widowControl/>
              <w:jc w:val="left"/>
              <w:rPr>
                <w:rFonts w:ascii="宋体" w:eastAsia="宋体" w:hAnsi="宋体" w:cs="宋体"/>
                <w:kern w:val="0"/>
                <w:sz w:val="20"/>
                <w:szCs w:val="20"/>
              </w:rPr>
            </w:pPr>
            <w:r w:rsidRPr="002E357C">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E357C" w:rsidRPr="002E357C" w:rsidRDefault="002E357C" w:rsidP="002E357C">
            <w:pPr>
              <w:widowControl/>
              <w:jc w:val="left"/>
              <w:rPr>
                <w:rFonts w:ascii="宋体" w:eastAsia="宋体" w:hAnsi="宋体" w:cs="宋体"/>
                <w:kern w:val="0"/>
                <w:sz w:val="20"/>
                <w:szCs w:val="20"/>
              </w:rPr>
            </w:pPr>
            <w:r w:rsidRPr="002E357C">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E357C" w:rsidRPr="002E357C" w:rsidRDefault="002E357C" w:rsidP="002E357C">
            <w:pPr>
              <w:widowControl/>
              <w:jc w:val="left"/>
              <w:rPr>
                <w:rFonts w:ascii="宋体" w:eastAsia="宋体" w:hAnsi="宋体" w:cs="宋体"/>
                <w:kern w:val="0"/>
                <w:sz w:val="20"/>
                <w:szCs w:val="20"/>
              </w:rPr>
            </w:pPr>
            <w:r w:rsidRPr="002E357C">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E357C" w:rsidRPr="002E357C" w:rsidRDefault="002E357C" w:rsidP="002E357C">
            <w:pPr>
              <w:widowControl/>
              <w:jc w:val="left"/>
              <w:rPr>
                <w:rFonts w:ascii="宋体" w:eastAsia="宋体" w:hAnsi="宋体" w:cs="宋体"/>
                <w:kern w:val="0"/>
                <w:sz w:val="20"/>
                <w:szCs w:val="20"/>
              </w:rPr>
            </w:pPr>
            <w:r w:rsidRPr="002E357C">
              <w:rPr>
                <w:rFonts w:ascii="宋体" w:eastAsia="宋体" w:hAnsi="宋体" w:cs="宋体" w:hint="eastAsia"/>
                <w:kern w:val="0"/>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E357C" w:rsidRPr="002E357C" w:rsidRDefault="002E357C" w:rsidP="002E357C">
            <w:pPr>
              <w:widowControl/>
              <w:jc w:val="left"/>
              <w:rPr>
                <w:rFonts w:ascii="宋体" w:eastAsia="宋体" w:hAnsi="宋体" w:cs="宋体"/>
                <w:kern w:val="0"/>
                <w:sz w:val="20"/>
                <w:szCs w:val="20"/>
              </w:rPr>
            </w:pPr>
            <w:r w:rsidRPr="002E357C">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E357C" w:rsidRPr="002E357C" w:rsidRDefault="002E357C" w:rsidP="002E357C">
            <w:pPr>
              <w:widowControl/>
              <w:jc w:val="left"/>
              <w:rPr>
                <w:rFonts w:ascii="宋体" w:eastAsia="宋体" w:hAnsi="宋体" w:cs="宋体"/>
                <w:kern w:val="0"/>
                <w:sz w:val="20"/>
                <w:szCs w:val="20"/>
              </w:rPr>
            </w:pPr>
            <w:r w:rsidRPr="002E357C">
              <w:rPr>
                <w:rFonts w:ascii="宋体" w:eastAsia="宋体" w:hAnsi="宋体" w:cs="宋体" w:hint="eastAsia"/>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E357C" w:rsidRPr="002E357C" w:rsidRDefault="002E357C" w:rsidP="002E357C">
            <w:pPr>
              <w:widowControl/>
              <w:jc w:val="left"/>
              <w:rPr>
                <w:rFonts w:ascii="宋体" w:eastAsia="宋体" w:hAnsi="宋体" w:cs="宋体"/>
                <w:kern w:val="0"/>
                <w:sz w:val="20"/>
                <w:szCs w:val="20"/>
              </w:rPr>
            </w:pPr>
            <w:r w:rsidRPr="002E357C">
              <w:rPr>
                <w:rFonts w:ascii="宋体" w:eastAsia="宋体" w:hAnsi="宋体"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2E357C" w:rsidRPr="002E357C" w:rsidRDefault="002E357C" w:rsidP="002E357C">
            <w:pPr>
              <w:widowControl/>
              <w:jc w:val="left"/>
              <w:rPr>
                <w:rFonts w:ascii="宋体" w:eastAsia="宋体" w:hAnsi="宋体" w:cs="宋体"/>
                <w:kern w:val="0"/>
                <w:sz w:val="20"/>
                <w:szCs w:val="20"/>
              </w:rPr>
            </w:pPr>
            <w:r w:rsidRPr="002E357C">
              <w:rPr>
                <w:rFonts w:ascii="宋体" w:eastAsia="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E357C" w:rsidRPr="002E357C" w:rsidRDefault="002E357C" w:rsidP="002E357C">
            <w:pPr>
              <w:widowControl/>
              <w:jc w:val="left"/>
              <w:rPr>
                <w:rFonts w:ascii="宋体" w:eastAsia="宋体" w:hAnsi="宋体" w:cs="宋体"/>
                <w:kern w:val="0"/>
                <w:sz w:val="20"/>
                <w:szCs w:val="20"/>
              </w:rPr>
            </w:pPr>
            <w:r w:rsidRPr="002E357C">
              <w:rPr>
                <w:rFonts w:ascii="宋体" w:eastAsia="宋体"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E357C" w:rsidRPr="002E357C" w:rsidRDefault="002E357C" w:rsidP="002E357C">
            <w:pPr>
              <w:widowControl/>
              <w:jc w:val="left"/>
              <w:rPr>
                <w:rFonts w:ascii="宋体" w:eastAsia="宋体" w:hAnsi="宋体" w:cs="宋体"/>
                <w:kern w:val="0"/>
                <w:sz w:val="20"/>
                <w:szCs w:val="20"/>
              </w:rPr>
            </w:pPr>
            <w:r w:rsidRPr="002E357C">
              <w:rPr>
                <w:rFonts w:ascii="宋体" w:eastAsia="宋体" w:hAnsi="宋体" w:cs="宋体" w:hint="eastAsia"/>
                <w:kern w:val="0"/>
                <w:sz w:val="20"/>
                <w:szCs w:val="20"/>
              </w:rPr>
              <w:t xml:space="preserve">　</w:t>
            </w:r>
          </w:p>
        </w:tc>
      </w:tr>
    </w:tbl>
    <w:p w:rsidR="0005403E" w:rsidRDefault="0005403E" w:rsidP="0005403E">
      <w:pPr>
        <w:widowControl/>
        <w:shd w:val="clear" w:color="auto" w:fill="FFFFFF"/>
        <w:jc w:val="center"/>
        <w:rPr>
          <w:rFonts w:ascii="宋体" w:eastAsia="宋体" w:hAnsi="宋体" w:cs="宋体"/>
          <w:b/>
          <w:bCs/>
          <w:kern w:val="0"/>
          <w:sz w:val="32"/>
          <w:szCs w:val="32"/>
        </w:rPr>
      </w:pPr>
      <w:r>
        <w:rPr>
          <w:rFonts w:ascii="宋体" w:eastAsia="宋体" w:hAnsi="宋体" w:cs="宋体" w:hint="eastAsia"/>
          <w:b/>
          <w:bCs/>
          <w:kern w:val="0"/>
          <w:sz w:val="32"/>
          <w:szCs w:val="32"/>
        </w:rPr>
        <w:lastRenderedPageBreak/>
        <w:t>省委省政府文印中心2016年</w:t>
      </w:r>
      <w:r w:rsidRPr="0005403E">
        <w:rPr>
          <w:rFonts w:ascii="宋体" w:eastAsia="宋体" w:hAnsi="宋体" w:cs="宋体" w:hint="eastAsia"/>
          <w:b/>
          <w:bCs/>
          <w:kern w:val="0"/>
          <w:sz w:val="32"/>
          <w:szCs w:val="32"/>
        </w:rPr>
        <w:t>政府性基金预算财政拨款</w:t>
      </w:r>
    </w:p>
    <w:p w:rsidR="002E357C" w:rsidRDefault="0005403E" w:rsidP="0005403E">
      <w:pPr>
        <w:widowControl/>
        <w:shd w:val="clear" w:color="auto" w:fill="FFFFFF"/>
        <w:jc w:val="center"/>
        <w:rPr>
          <w:rFonts w:ascii="宋体" w:eastAsia="宋体" w:hAnsi="宋体" w:cs="宋体"/>
          <w:b/>
          <w:bCs/>
          <w:kern w:val="0"/>
          <w:sz w:val="32"/>
          <w:szCs w:val="32"/>
        </w:rPr>
      </w:pPr>
      <w:r w:rsidRPr="0005403E">
        <w:rPr>
          <w:rFonts w:ascii="宋体" w:eastAsia="宋体" w:hAnsi="宋体" w:cs="宋体" w:hint="eastAsia"/>
          <w:b/>
          <w:bCs/>
          <w:kern w:val="0"/>
          <w:sz w:val="32"/>
          <w:szCs w:val="32"/>
        </w:rPr>
        <w:t>收入支出决算表</w:t>
      </w:r>
    </w:p>
    <w:p w:rsidR="0005403E" w:rsidRDefault="0005403E" w:rsidP="0005403E">
      <w:pPr>
        <w:widowControl/>
        <w:spacing w:line="420" w:lineRule="atLeast"/>
        <w:jc w:val="right"/>
        <w:rPr>
          <w:rFonts w:ascii="宋体" w:eastAsia="宋体" w:hAnsi="宋体" w:cs="宋体"/>
          <w:kern w:val="0"/>
          <w:sz w:val="20"/>
          <w:szCs w:val="20"/>
        </w:rPr>
      </w:pPr>
      <w:r w:rsidRPr="002E357C">
        <w:rPr>
          <w:rFonts w:ascii="宋体" w:eastAsia="宋体" w:hAnsi="宋体" w:cs="宋体" w:hint="eastAsia"/>
          <w:kern w:val="0"/>
          <w:sz w:val="20"/>
          <w:szCs w:val="20"/>
        </w:rPr>
        <w:t>单位：万元</w:t>
      </w:r>
    </w:p>
    <w:tbl>
      <w:tblPr>
        <w:tblW w:w="10065" w:type="dxa"/>
        <w:tblInd w:w="-743" w:type="dxa"/>
        <w:tblLook w:val="04A0"/>
      </w:tblPr>
      <w:tblGrid>
        <w:gridCol w:w="1418"/>
        <w:gridCol w:w="1538"/>
        <w:gridCol w:w="1400"/>
        <w:gridCol w:w="1020"/>
        <w:gridCol w:w="700"/>
        <w:gridCol w:w="1120"/>
        <w:gridCol w:w="1310"/>
        <w:gridCol w:w="1559"/>
      </w:tblGrid>
      <w:tr w:rsidR="0005403E" w:rsidRPr="0005403E" w:rsidTr="0005403E">
        <w:trPr>
          <w:trHeight w:val="405"/>
        </w:trPr>
        <w:tc>
          <w:tcPr>
            <w:tcW w:w="29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403E" w:rsidRPr="0005403E" w:rsidRDefault="0005403E" w:rsidP="0005403E">
            <w:pPr>
              <w:widowControl/>
              <w:jc w:val="center"/>
              <w:rPr>
                <w:rFonts w:ascii="宋体" w:eastAsia="宋体" w:hAnsi="宋体" w:cs="宋体"/>
                <w:kern w:val="0"/>
                <w:sz w:val="22"/>
              </w:rPr>
            </w:pPr>
            <w:r w:rsidRPr="0005403E">
              <w:rPr>
                <w:rFonts w:ascii="宋体" w:eastAsia="宋体" w:hAnsi="宋体" w:cs="宋体" w:hint="eastAsia"/>
                <w:kern w:val="0"/>
                <w:sz w:val="22"/>
              </w:rPr>
              <w:t xml:space="preserve">项 </w:t>
            </w:r>
            <w:r w:rsidRPr="0005403E">
              <w:rPr>
                <w:rFonts w:ascii="宋体" w:eastAsia="宋体" w:hAnsi="宋体" w:cs="宋体" w:hint="eastAsia"/>
                <w:color w:val="000000"/>
                <w:kern w:val="0"/>
                <w:sz w:val="22"/>
              </w:rPr>
              <w:t xml:space="preserve">   </w:t>
            </w:r>
            <w:r w:rsidRPr="0005403E">
              <w:rPr>
                <w:rFonts w:ascii="宋体" w:eastAsia="宋体" w:hAnsi="宋体" w:cs="宋体" w:hint="eastAsia"/>
                <w:kern w:val="0"/>
                <w:sz w:val="22"/>
              </w:rPr>
              <w:t>目</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403E" w:rsidRPr="0005403E" w:rsidRDefault="0005403E" w:rsidP="0005403E">
            <w:pPr>
              <w:widowControl/>
              <w:jc w:val="center"/>
              <w:rPr>
                <w:rFonts w:ascii="宋体" w:eastAsia="宋体" w:hAnsi="宋体" w:cs="宋体"/>
                <w:kern w:val="0"/>
                <w:sz w:val="22"/>
              </w:rPr>
            </w:pPr>
            <w:r w:rsidRPr="0005403E">
              <w:rPr>
                <w:rFonts w:ascii="宋体" w:eastAsia="宋体" w:hAnsi="宋体" w:cs="宋体" w:hint="eastAsia"/>
                <w:kern w:val="0"/>
                <w:sz w:val="22"/>
              </w:rPr>
              <w:t>年初结转和结余</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403E" w:rsidRDefault="0005403E" w:rsidP="0005403E">
            <w:pPr>
              <w:widowControl/>
              <w:jc w:val="center"/>
              <w:rPr>
                <w:rFonts w:ascii="宋体" w:eastAsia="宋体" w:hAnsi="宋体" w:cs="宋体"/>
                <w:kern w:val="0"/>
                <w:sz w:val="22"/>
              </w:rPr>
            </w:pPr>
            <w:r w:rsidRPr="0005403E">
              <w:rPr>
                <w:rFonts w:ascii="宋体" w:eastAsia="宋体" w:hAnsi="宋体" w:cs="宋体" w:hint="eastAsia"/>
                <w:kern w:val="0"/>
                <w:sz w:val="22"/>
              </w:rPr>
              <w:t>本年</w:t>
            </w:r>
          </w:p>
          <w:p w:rsidR="0005403E" w:rsidRPr="0005403E" w:rsidRDefault="0005403E" w:rsidP="0005403E">
            <w:pPr>
              <w:widowControl/>
              <w:jc w:val="center"/>
              <w:rPr>
                <w:rFonts w:ascii="宋体" w:eastAsia="宋体" w:hAnsi="宋体" w:cs="宋体"/>
                <w:kern w:val="0"/>
                <w:sz w:val="22"/>
              </w:rPr>
            </w:pPr>
            <w:r w:rsidRPr="0005403E">
              <w:rPr>
                <w:rFonts w:ascii="宋体" w:eastAsia="宋体" w:hAnsi="宋体" w:cs="宋体" w:hint="eastAsia"/>
                <w:kern w:val="0"/>
                <w:sz w:val="22"/>
              </w:rPr>
              <w:t>收入</w:t>
            </w:r>
          </w:p>
        </w:tc>
        <w:tc>
          <w:tcPr>
            <w:tcW w:w="3130" w:type="dxa"/>
            <w:gridSpan w:val="3"/>
            <w:tcBorders>
              <w:top w:val="single" w:sz="4" w:space="0" w:color="auto"/>
              <w:left w:val="nil"/>
              <w:bottom w:val="single" w:sz="4" w:space="0" w:color="auto"/>
              <w:right w:val="single" w:sz="4" w:space="0" w:color="auto"/>
            </w:tcBorders>
            <w:shd w:val="clear" w:color="auto" w:fill="auto"/>
            <w:vAlign w:val="center"/>
            <w:hideMark/>
          </w:tcPr>
          <w:p w:rsidR="0005403E" w:rsidRPr="0005403E" w:rsidRDefault="0005403E" w:rsidP="0005403E">
            <w:pPr>
              <w:widowControl/>
              <w:jc w:val="center"/>
              <w:rPr>
                <w:rFonts w:ascii="宋体" w:eastAsia="宋体" w:hAnsi="宋体" w:cs="宋体"/>
                <w:kern w:val="0"/>
                <w:sz w:val="22"/>
              </w:rPr>
            </w:pPr>
            <w:r w:rsidRPr="0005403E">
              <w:rPr>
                <w:rFonts w:ascii="宋体" w:eastAsia="宋体" w:hAnsi="宋体" w:cs="宋体" w:hint="eastAsia"/>
                <w:kern w:val="0"/>
                <w:sz w:val="22"/>
              </w:rPr>
              <w:t>本年支出</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403E" w:rsidRPr="0005403E" w:rsidRDefault="0005403E" w:rsidP="0005403E">
            <w:pPr>
              <w:widowControl/>
              <w:jc w:val="center"/>
              <w:rPr>
                <w:rFonts w:ascii="宋体" w:eastAsia="宋体" w:hAnsi="宋体" w:cs="宋体"/>
                <w:kern w:val="0"/>
                <w:sz w:val="22"/>
              </w:rPr>
            </w:pPr>
            <w:r w:rsidRPr="0005403E">
              <w:rPr>
                <w:rFonts w:ascii="宋体" w:eastAsia="宋体" w:hAnsi="宋体" w:cs="宋体" w:hint="eastAsia"/>
                <w:kern w:val="0"/>
                <w:sz w:val="22"/>
              </w:rPr>
              <w:t>年末结转和结余</w:t>
            </w:r>
          </w:p>
        </w:tc>
      </w:tr>
      <w:tr w:rsidR="0005403E" w:rsidRPr="0005403E" w:rsidTr="0005403E">
        <w:trPr>
          <w:trHeight w:val="54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403E" w:rsidRPr="0005403E" w:rsidRDefault="0005403E" w:rsidP="0005403E">
            <w:pPr>
              <w:widowControl/>
              <w:jc w:val="center"/>
              <w:rPr>
                <w:rFonts w:ascii="宋体" w:eastAsia="宋体" w:hAnsi="宋体" w:cs="宋体"/>
                <w:kern w:val="0"/>
                <w:sz w:val="22"/>
              </w:rPr>
            </w:pPr>
            <w:r w:rsidRPr="0005403E">
              <w:rPr>
                <w:rFonts w:ascii="宋体" w:eastAsia="宋体" w:hAnsi="宋体" w:cs="宋体" w:hint="eastAsia"/>
                <w:kern w:val="0"/>
                <w:sz w:val="22"/>
              </w:rPr>
              <w:t>功能分类科目编码</w:t>
            </w:r>
          </w:p>
        </w:tc>
        <w:tc>
          <w:tcPr>
            <w:tcW w:w="1538" w:type="dxa"/>
            <w:vMerge w:val="restart"/>
            <w:tcBorders>
              <w:top w:val="nil"/>
              <w:left w:val="single" w:sz="4" w:space="0" w:color="auto"/>
              <w:bottom w:val="single" w:sz="4" w:space="0" w:color="auto"/>
              <w:right w:val="single" w:sz="4" w:space="0" w:color="auto"/>
            </w:tcBorders>
            <w:shd w:val="clear" w:color="auto" w:fill="auto"/>
            <w:vAlign w:val="center"/>
            <w:hideMark/>
          </w:tcPr>
          <w:p w:rsidR="0005403E" w:rsidRPr="0005403E" w:rsidRDefault="0005403E" w:rsidP="0005403E">
            <w:pPr>
              <w:widowControl/>
              <w:jc w:val="center"/>
              <w:rPr>
                <w:rFonts w:ascii="宋体" w:eastAsia="宋体" w:hAnsi="宋体" w:cs="宋体"/>
                <w:kern w:val="0"/>
                <w:sz w:val="22"/>
              </w:rPr>
            </w:pPr>
            <w:r w:rsidRPr="0005403E">
              <w:rPr>
                <w:rFonts w:ascii="宋体" w:eastAsia="宋体" w:hAnsi="宋体" w:cs="宋体" w:hint="eastAsia"/>
                <w:kern w:val="0"/>
                <w:sz w:val="22"/>
              </w:rPr>
              <w:t>科目名称</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05403E" w:rsidRPr="0005403E" w:rsidRDefault="0005403E" w:rsidP="0005403E">
            <w:pPr>
              <w:widowControl/>
              <w:jc w:val="left"/>
              <w:rPr>
                <w:rFonts w:ascii="宋体" w:eastAsia="宋体" w:hAnsi="宋体" w:cs="宋体"/>
                <w:kern w:val="0"/>
                <w:sz w:val="22"/>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05403E" w:rsidRPr="0005403E" w:rsidRDefault="0005403E" w:rsidP="0005403E">
            <w:pPr>
              <w:widowControl/>
              <w:jc w:val="left"/>
              <w:rPr>
                <w:rFonts w:ascii="宋体" w:eastAsia="宋体" w:hAnsi="宋体" w:cs="宋体"/>
                <w:kern w:val="0"/>
                <w:sz w:val="22"/>
              </w:rPr>
            </w:pP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05403E" w:rsidRPr="0005403E" w:rsidRDefault="0005403E" w:rsidP="0005403E">
            <w:pPr>
              <w:widowControl/>
              <w:jc w:val="center"/>
              <w:rPr>
                <w:rFonts w:ascii="宋体" w:eastAsia="宋体" w:hAnsi="宋体" w:cs="宋体"/>
                <w:kern w:val="0"/>
                <w:sz w:val="22"/>
              </w:rPr>
            </w:pPr>
            <w:r w:rsidRPr="0005403E">
              <w:rPr>
                <w:rFonts w:ascii="宋体" w:eastAsia="宋体" w:hAnsi="宋体" w:cs="宋体" w:hint="eastAsia"/>
                <w:kern w:val="0"/>
                <w:sz w:val="22"/>
              </w:rPr>
              <w:t>小计</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05403E" w:rsidRPr="0005403E" w:rsidRDefault="0005403E" w:rsidP="0005403E">
            <w:pPr>
              <w:widowControl/>
              <w:jc w:val="center"/>
              <w:rPr>
                <w:rFonts w:ascii="宋体" w:eastAsia="宋体" w:hAnsi="宋体" w:cs="宋体"/>
                <w:kern w:val="0"/>
                <w:sz w:val="22"/>
              </w:rPr>
            </w:pPr>
            <w:r w:rsidRPr="0005403E">
              <w:rPr>
                <w:rFonts w:ascii="宋体" w:eastAsia="宋体" w:hAnsi="宋体" w:cs="宋体" w:hint="eastAsia"/>
                <w:kern w:val="0"/>
                <w:sz w:val="22"/>
              </w:rPr>
              <w:t xml:space="preserve">基本支出  </w:t>
            </w:r>
          </w:p>
        </w:tc>
        <w:tc>
          <w:tcPr>
            <w:tcW w:w="1310" w:type="dxa"/>
            <w:vMerge w:val="restart"/>
            <w:tcBorders>
              <w:top w:val="nil"/>
              <w:left w:val="single" w:sz="4" w:space="0" w:color="auto"/>
              <w:bottom w:val="single" w:sz="4" w:space="0" w:color="auto"/>
              <w:right w:val="single" w:sz="4" w:space="0" w:color="auto"/>
            </w:tcBorders>
            <w:shd w:val="clear" w:color="auto" w:fill="auto"/>
            <w:vAlign w:val="center"/>
            <w:hideMark/>
          </w:tcPr>
          <w:p w:rsidR="0005403E" w:rsidRPr="0005403E" w:rsidRDefault="0005403E" w:rsidP="0005403E">
            <w:pPr>
              <w:widowControl/>
              <w:jc w:val="center"/>
              <w:rPr>
                <w:rFonts w:ascii="宋体" w:eastAsia="宋体" w:hAnsi="宋体" w:cs="宋体"/>
                <w:kern w:val="0"/>
                <w:sz w:val="22"/>
              </w:rPr>
            </w:pPr>
            <w:r w:rsidRPr="0005403E">
              <w:rPr>
                <w:rFonts w:ascii="宋体" w:eastAsia="宋体" w:hAnsi="宋体" w:cs="宋体" w:hint="eastAsia"/>
                <w:kern w:val="0"/>
                <w:sz w:val="22"/>
              </w:rPr>
              <w:t>项目支出</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5403E" w:rsidRPr="0005403E" w:rsidRDefault="0005403E" w:rsidP="0005403E">
            <w:pPr>
              <w:widowControl/>
              <w:jc w:val="left"/>
              <w:rPr>
                <w:rFonts w:ascii="宋体" w:eastAsia="宋体" w:hAnsi="宋体" w:cs="宋体"/>
                <w:kern w:val="0"/>
                <w:sz w:val="22"/>
              </w:rPr>
            </w:pPr>
          </w:p>
        </w:tc>
      </w:tr>
      <w:tr w:rsidR="0005403E" w:rsidRPr="0005403E" w:rsidTr="0005403E">
        <w:trPr>
          <w:trHeight w:val="36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05403E" w:rsidRPr="0005403E" w:rsidRDefault="0005403E" w:rsidP="0005403E">
            <w:pPr>
              <w:widowControl/>
              <w:jc w:val="left"/>
              <w:rPr>
                <w:rFonts w:ascii="宋体" w:eastAsia="宋体" w:hAnsi="宋体" w:cs="宋体"/>
                <w:kern w:val="0"/>
                <w:sz w:val="22"/>
              </w:rPr>
            </w:pPr>
          </w:p>
        </w:tc>
        <w:tc>
          <w:tcPr>
            <w:tcW w:w="1538" w:type="dxa"/>
            <w:vMerge/>
            <w:tcBorders>
              <w:top w:val="nil"/>
              <w:left w:val="single" w:sz="4" w:space="0" w:color="auto"/>
              <w:bottom w:val="single" w:sz="4" w:space="0" w:color="auto"/>
              <w:right w:val="single" w:sz="4" w:space="0" w:color="auto"/>
            </w:tcBorders>
            <w:vAlign w:val="center"/>
            <w:hideMark/>
          </w:tcPr>
          <w:p w:rsidR="0005403E" w:rsidRPr="0005403E" w:rsidRDefault="0005403E" w:rsidP="0005403E">
            <w:pPr>
              <w:widowControl/>
              <w:jc w:val="left"/>
              <w:rPr>
                <w:rFonts w:ascii="宋体" w:eastAsia="宋体" w:hAnsi="宋体" w:cs="宋体"/>
                <w:kern w:val="0"/>
                <w:sz w:val="22"/>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05403E" w:rsidRPr="0005403E" w:rsidRDefault="0005403E" w:rsidP="0005403E">
            <w:pPr>
              <w:widowControl/>
              <w:jc w:val="left"/>
              <w:rPr>
                <w:rFonts w:ascii="宋体" w:eastAsia="宋体" w:hAnsi="宋体" w:cs="宋体"/>
                <w:kern w:val="0"/>
                <w:sz w:val="22"/>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05403E" w:rsidRPr="0005403E" w:rsidRDefault="0005403E" w:rsidP="0005403E">
            <w:pPr>
              <w:widowControl/>
              <w:jc w:val="left"/>
              <w:rPr>
                <w:rFonts w:ascii="宋体" w:eastAsia="宋体" w:hAnsi="宋体" w:cs="宋体"/>
                <w:kern w:val="0"/>
                <w:sz w:val="22"/>
              </w:rPr>
            </w:pPr>
          </w:p>
        </w:tc>
        <w:tc>
          <w:tcPr>
            <w:tcW w:w="700" w:type="dxa"/>
            <w:vMerge/>
            <w:tcBorders>
              <w:top w:val="nil"/>
              <w:left w:val="single" w:sz="4" w:space="0" w:color="auto"/>
              <w:bottom w:val="single" w:sz="4" w:space="0" w:color="auto"/>
              <w:right w:val="single" w:sz="4" w:space="0" w:color="auto"/>
            </w:tcBorders>
            <w:vAlign w:val="center"/>
            <w:hideMark/>
          </w:tcPr>
          <w:p w:rsidR="0005403E" w:rsidRPr="0005403E" w:rsidRDefault="0005403E" w:rsidP="0005403E">
            <w:pPr>
              <w:widowControl/>
              <w:jc w:val="left"/>
              <w:rPr>
                <w:rFonts w:ascii="宋体" w:eastAsia="宋体" w:hAnsi="宋体" w:cs="宋体"/>
                <w:kern w:val="0"/>
                <w:sz w:val="22"/>
              </w:rPr>
            </w:pPr>
          </w:p>
        </w:tc>
        <w:tc>
          <w:tcPr>
            <w:tcW w:w="1120" w:type="dxa"/>
            <w:vMerge/>
            <w:tcBorders>
              <w:top w:val="nil"/>
              <w:left w:val="single" w:sz="4" w:space="0" w:color="auto"/>
              <w:bottom w:val="single" w:sz="4" w:space="0" w:color="auto"/>
              <w:right w:val="single" w:sz="4" w:space="0" w:color="auto"/>
            </w:tcBorders>
            <w:vAlign w:val="center"/>
            <w:hideMark/>
          </w:tcPr>
          <w:p w:rsidR="0005403E" w:rsidRPr="0005403E" w:rsidRDefault="0005403E" w:rsidP="0005403E">
            <w:pPr>
              <w:widowControl/>
              <w:jc w:val="left"/>
              <w:rPr>
                <w:rFonts w:ascii="宋体" w:eastAsia="宋体" w:hAnsi="宋体" w:cs="宋体"/>
                <w:kern w:val="0"/>
                <w:sz w:val="22"/>
              </w:rPr>
            </w:pPr>
          </w:p>
        </w:tc>
        <w:tc>
          <w:tcPr>
            <w:tcW w:w="1310" w:type="dxa"/>
            <w:vMerge/>
            <w:tcBorders>
              <w:top w:val="nil"/>
              <w:left w:val="single" w:sz="4" w:space="0" w:color="auto"/>
              <w:bottom w:val="single" w:sz="4" w:space="0" w:color="auto"/>
              <w:right w:val="single" w:sz="4" w:space="0" w:color="auto"/>
            </w:tcBorders>
            <w:vAlign w:val="center"/>
            <w:hideMark/>
          </w:tcPr>
          <w:p w:rsidR="0005403E" w:rsidRPr="0005403E" w:rsidRDefault="0005403E" w:rsidP="0005403E">
            <w:pPr>
              <w:widowControl/>
              <w:jc w:val="left"/>
              <w:rPr>
                <w:rFonts w:ascii="宋体" w:eastAsia="宋体" w:hAnsi="宋体" w:cs="宋体"/>
                <w:kern w:val="0"/>
                <w:sz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5403E" w:rsidRPr="0005403E" w:rsidRDefault="0005403E" w:rsidP="0005403E">
            <w:pPr>
              <w:widowControl/>
              <w:jc w:val="left"/>
              <w:rPr>
                <w:rFonts w:ascii="宋体" w:eastAsia="宋体" w:hAnsi="宋体" w:cs="宋体"/>
                <w:kern w:val="0"/>
                <w:sz w:val="22"/>
              </w:rPr>
            </w:pPr>
          </w:p>
        </w:tc>
      </w:tr>
      <w:tr w:rsidR="0005403E" w:rsidRPr="0005403E" w:rsidTr="0005403E">
        <w:trPr>
          <w:trHeight w:val="45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05403E" w:rsidRPr="0005403E" w:rsidRDefault="0005403E" w:rsidP="0005403E">
            <w:pPr>
              <w:widowControl/>
              <w:jc w:val="left"/>
              <w:rPr>
                <w:rFonts w:ascii="宋体" w:eastAsia="宋体" w:hAnsi="宋体" w:cs="宋体"/>
                <w:kern w:val="0"/>
                <w:sz w:val="22"/>
              </w:rPr>
            </w:pPr>
          </w:p>
        </w:tc>
        <w:tc>
          <w:tcPr>
            <w:tcW w:w="1538" w:type="dxa"/>
            <w:vMerge/>
            <w:tcBorders>
              <w:top w:val="nil"/>
              <w:left w:val="single" w:sz="4" w:space="0" w:color="auto"/>
              <w:bottom w:val="single" w:sz="4" w:space="0" w:color="auto"/>
              <w:right w:val="single" w:sz="4" w:space="0" w:color="auto"/>
            </w:tcBorders>
            <w:vAlign w:val="center"/>
            <w:hideMark/>
          </w:tcPr>
          <w:p w:rsidR="0005403E" w:rsidRPr="0005403E" w:rsidRDefault="0005403E" w:rsidP="0005403E">
            <w:pPr>
              <w:widowControl/>
              <w:jc w:val="left"/>
              <w:rPr>
                <w:rFonts w:ascii="宋体" w:eastAsia="宋体" w:hAnsi="宋体" w:cs="宋体"/>
                <w:kern w:val="0"/>
                <w:sz w:val="22"/>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05403E" w:rsidRPr="0005403E" w:rsidRDefault="0005403E" w:rsidP="0005403E">
            <w:pPr>
              <w:widowControl/>
              <w:jc w:val="left"/>
              <w:rPr>
                <w:rFonts w:ascii="宋体" w:eastAsia="宋体" w:hAnsi="宋体" w:cs="宋体"/>
                <w:kern w:val="0"/>
                <w:sz w:val="22"/>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05403E" w:rsidRPr="0005403E" w:rsidRDefault="0005403E" w:rsidP="0005403E">
            <w:pPr>
              <w:widowControl/>
              <w:jc w:val="left"/>
              <w:rPr>
                <w:rFonts w:ascii="宋体" w:eastAsia="宋体" w:hAnsi="宋体" w:cs="宋体"/>
                <w:kern w:val="0"/>
                <w:sz w:val="22"/>
              </w:rPr>
            </w:pPr>
          </w:p>
        </w:tc>
        <w:tc>
          <w:tcPr>
            <w:tcW w:w="700" w:type="dxa"/>
            <w:vMerge/>
            <w:tcBorders>
              <w:top w:val="nil"/>
              <w:left w:val="single" w:sz="4" w:space="0" w:color="auto"/>
              <w:bottom w:val="single" w:sz="4" w:space="0" w:color="auto"/>
              <w:right w:val="single" w:sz="4" w:space="0" w:color="auto"/>
            </w:tcBorders>
            <w:vAlign w:val="center"/>
            <w:hideMark/>
          </w:tcPr>
          <w:p w:rsidR="0005403E" w:rsidRPr="0005403E" w:rsidRDefault="0005403E" w:rsidP="0005403E">
            <w:pPr>
              <w:widowControl/>
              <w:jc w:val="left"/>
              <w:rPr>
                <w:rFonts w:ascii="宋体" w:eastAsia="宋体" w:hAnsi="宋体" w:cs="宋体"/>
                <w:kern w:val="0"/>
                <w:sz w:val="22"/>
              </w:rPr>
            </w:pPr>
          </w:p>
        </w:tc>
        <w:tc>
          <w:tcPr>
            <w:tcW w:w="1120" w:type="dxa"/>
            <w:vMerge/>
            <w:tcBorders>
              <w:top w:val="nil"/>
              <w:left w:val="single" w:sz="4" w:space="0" w:color="auto"/>
              <w:bottom w:val="single" w:sz="4" w:space="0" w:color="auto"/>
              <w:right w:val="single" w:sz="4" w:space="0" w:color="auto"/>
            </w:tcBorders>
            <w:vAlign w:val="center"/>
            <w:hideMark/>
          </w:tcPr>
          <w:p w:rsidR="0005403E" w:rsidRPr="0005403E" w:rsidRDefault="0005403E" w:rsidP="0005403E">
            <w:pPr>
              <w:widowControl/>
              <w:jc w:val="left"/>
              <w:rPr>
                <w:rFonts w:ascii="宋体" w:eastAsia="宋体" w:hAnsi="宋体" w:cs="宋体"/>
                <w:kern w:val="0"/>
                <w:sz w:val="22"/>
              </w:rPr>
            </w:pPr>
          </w:p>
        </w:tc>
        <w:tc>
          <w:tcPr>
            <w:tcW w:w="1310" w:type="dxa"/>
            <w:vMerge/>
            <w:tcBorders>
              <w:top w:val="nil"/>
              <w:left w:val="single" w:sz="4" w:space="0" w:color="auto"/>
              <w:bottom w:val="single" w:sz="4" w:space="0" w:color="auto"/>
              <w:right w:val="single" w:sz="4" w:space="0" w:color="auto"/>
            </w:tcBorders>
            <w:vAlign w:val="center"/>
            <w:hideMark/>
          </w:tcPr>
          <w:p w:rsidR="0005403E" w:rsidRPr="0005403E" w:rsidRDefault="0005403E" w:rsidP="0005403E">
            <w:pPr>
              <w:widowControl/>
              <w:jc w:val="left"/>
              <w:rPr>
                <w:rFonts w:ascii="宋体" w:eastAsia="宋体" w:hAnsi="宋体" w:cs="宋体"/>
                <w:kern w:val="0"/>
                <w:sz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5403E" w:rsidRPr="0005403E" w:rsidRDefault="0005403E" w:rsidP="0005403E">
            <w:pPr>
              <w:widowControl/>
              <w:jc w:val="left"/>
              <w:rPr>
                <w:rFonts w:ascii="宋体" w:eastAsia="宋体" w:hAnsi="宋体" w:cs="宋体"/>
                <w:kern w:val="0"/>
                <w:sz w:val="22"/>
              </w:rPr>
            </w:pPr>
          </w:p>
        </w:tc>
      </w:tr>
      <w:tr w:rsidR="0005403E" w:rsidRPr="0005403E" w:rsidTr="0005403E">
        <w:trPr>
          <w:trHeight w:val="450"/>
        </w:trPr>
        <w:tc>
          <w:tcPr>
            <w:tcW w:w="29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403E" w:rsidRPr="0005403E" w:rsidRDefault="0005403E" w:rsidP="0005403E">
            <w:pPr>
              <w:widowControl/>
              <w:jc w:val="center"/>
              <w:rPr>
                <w:rFonts w:ascii="宋体" w:eastAsia="宋体" w:hAnsi="宋体" w:cs="宋体"/>
                <w:kern w:val="0"/>
                <w:sz w:val="22"/>
              </w:rPr>
            </w:pPr>
            <w:r w:rsidRPr="0005403E">
              <w:rPr>
                <w:rFonts w:ascii="宋体" w:eastAsia="宋体" w:hAnsi="宋体" w:cs="宋体" w:hint="eastAsia"/>
                <w:kern w:val="0"/>
                <w:sz w:val="22"/>
              </w:rPr>
              <w:t>栏次</w:t>
            </w:r>
          </w:p>
        </w:tc>
        <w:tc>
          <w:tcPr>
            <w:tcW w:w="1400" w:type="dxa"/>
            <w:tcBorders>
              <w:top w:val="nil"/>
              <w:left w:val="nil"/>
              <w:bottom w:val="single" w:sz="4" w:space="0" w:color="auto"/>
              <w:right w:val="single" w:sz="4" w:space="0" w:color="auto"/>
            </w:tcBorders>
            <w:shd w:val="clear" w:color="auto" w:fill="auto"/>
            <w:vAlign w:val="center"/>
            <w:hideMark/>
          </w:tcPr>
          <w:p w:rsidR="0005403E" w:rsidRPr="0005403E" w:rsidRDefault="0005403E" w:rsidP="0005403E">
            <w:pPr>
              <w:widowControl/>
              <w:jc w:val="center"/>
              <w:rPr>
                <w:rFonts w:ascii="宋体" w:eastAsia="宋体" w:hAnsi="宋体" w:cs="宋体"/>
                <w:kern w:val="0"/>
                <w:sz w:val="22"/>
              </w:rPr>
            </w:pPr>
            <w:r w:rsidRPr="0005403E">
              <w:rPr>
                <w:rFonts w:ascii="宋体" w:eastAsia="宋体" w:hAnsi="宋体" w:cs="宋体" w:hint="eastAsia"/>
                <w:kern w:val="0"/>
                <w:sz w:val="22"/>
              </w:rPr>
              <w:t>1</w:t>
            </w:r>
          </w:p>
        </w:tc>
        <w:tc>
          <w:tcPr>
            <w:tcW w:w="1020" w:type="dxa"/>
            <w:tcBorders>
              <w:top w:val="nil"/>
              <w:left w:val="nil"/>
              <w:bottom w:val="single" w:sz="4" w:space="0" w:color="auto"/>
              <w:right w:val="single" w:sz="4" w:space="0" w:color="auto"/>
            </w:tcBorders>
            <w:shd w:val="clear" w:color="auto" w:fill="auto"/>
            <w:vAlign w:val="center"/>
            <w:hideMark/>
          </w:tcPr>
          <w:p w:rsidR="0005403E" w:rsidRPr="0005403E" w:rsidRDefault="0005403E" w:rsidP="0005403E">
            <w:pPr>
              <w:widowControl/>
              <w:jc w:val="center"/>
              <w:rPr>
                <w:rFonts w:ascii="宋体" w:eastAsia="宋体" w:hAnsi="宋体" w:cs="宋体"/>
                <w:kern w:val="0"/>
                <w:sz w:val="22"/>
              </w:rPr>
            </w:pPr>
            <w:r w:rsidRPr="0005403E">
              <w:rPr>
                <w:rFonts w:ascii="宋体" w:eastAsia="宋体" w:hAnsi="宋体" w:cs="宋体" w:hint="eastAsia"/>
                <w:kern w:val="0"/>
                <w:sz w:val="22"/>
              </w:rPr>
              <w:t>2</w:t>
            </w:r>
          </w:p>
        </w:tc>
        <w:tc>
          <w:tcPr>
            <w:tcW w:w="700" w:type="dxa"/>
            <w:tcBorders>
              <w:top w:val="nil"/>
              <w:left w:val="nil"/>
              <w:bottom w:val="single" w:sz="4" w:space="0" w:color="auto"/>
              <w:right w:val="single" w:sz="4" w:space="0" w:color="auto"/>
            </w:tcBorders>
            <w:shd w:val="clear" w:color="auto" w:fill="auto"/>
            <w:vAlign w:val="center"/>
            <w:hideMark/>
          </w:tcPr>
          <w:p w:rsidR="0005403E" w:rsidRPr="0005403E" w:rsidRDefault="0005403E" w:rsidP="0005403E">
            <w:pPr>
              <w:widowControl/>
              <w:jc w:val="center"/>
              <w:rPr>
                <w:rFonts w:ascii="宋体" w:eastAsia="宋体" w:hAnsi="宋体" w:cs="宋体"/>
                <w:kern w:val="0"/>
                <w:sz w:val="22"/>
              </w:rPr>
            </w:pPr>
            <w:r w:rsidRPr="0005403E">
              <w:rPr>
                <w:rFonts w:ascii="宋体" w:eastAsia="宋体" w:hAnsi="宋体" w:cs="宋体" w:hint="eastAsia"/>
                <w:kern w:val="0"/>
                <w:sz w:val="22"/>
              </w:rPr>
              <w:t>3</w:t>
            </w:r>
          </w:p>
        </w:tc>
        <w:tc>
          <w:tcPr>
            <w:tcW w:w="1120" w:type="dxa"/>
            <w:tcBorders>
              <w:top w:val="nil"/>
              <w:left w:val="nil"/>
              <w:bottom w:val="single" w:sz="4" w:space="0" w:color="auto"/>
              <w:right w:val="single" w:sz="4" w:space="0" w:color="auto"/>
            </w:tcBorders>
            <w:shd w:val="clear" w:color="auto" w:fill="auto"/>
            <w:vAlign w:val="center"/>
            <w:hideMark/>
          </w:tcPr>
          <w:p w:rsidR="0005403E" w:rsidRPr="0005403E" w:rsidRDefault="0005403E" w:rsidP="0005403E">
            <w:pPr>
              <w:widowControl/>
              <w:jc w:val="center"/>
              <w:rPr>
                <w:rFonts w:ascii="宋体" w:eastAsia="宋体" w:hAnsi="宋体" w:cs="宋体"/>
                <w:kern w:val="0"/>
                <w:sz w:val="22"/>
              </w:rPr>
            </w:pPr>
            <w:r w:rsidRPr="0005403E">
              <w:rPr>
                <w:rFonts w:ascii="宋体" w:eastAsia="宋体" w:hAnsi="宋体" w:cs="宋体" w:hint="eastAsia"/>
                <w:kern w:val="0"/>
                <w:sz w:val="22"/>
              </w:rPr>
              <w:t>4</w:t>
            </w:r>
          </w:p>
        </w:tc>
        <w:tc>
          <w:tcPr>
            <w:tcW w:w="1310" w:type="dxa"/>
            <w:tcBorders>
              <w:top w:val="nil"/>
              <w:left w:val="nil"/>
              <w:bottom w:val="single" w:sz="4" w:space="0" w:color="auto"/>
              <w:right w:val="single" w:sz="4" w:space="0" w:color="auto"/>
            </w:tcBorders>
            <w:shd w:val="clear" w:color="auto" w:fill="auto"/>
            <w:vAlign w:val="center"/>
            <w:hideMark/>
          </w:tcPr>
          <w:p w:rsidR="0005403E" w:rsidRPr="0005403E" w:rsidRDefault="0005403E" w:rsidP="0005403E">
            <w:pPr>
              <w:widowControl/>
              <w:jc w:val="center"/>
              <w:rPr>
                <w:rFonts w:ascii="宋体" w:eastAsia="宋体" w:hAnsi="宋体" w:cs="宋体"/>
                <w:kern w:val="0"/>
                <w:sz w:val="22"/>
              </w:rPr>
            </w:pPr>
            <w:r w:rsidRPr="0005403E">
              <w:rPr>
                <w:rFonts w:ascii="宋体" w:eastAsia="宋体" w:hAnsi="宋体" w:cs="宋体" w:hint="eastAsia"/>
                <w:kern w:val="0"/>
                <w:sz w:val="22"/>
              </w:rPr>
              <w:t>5</w:t>
            </w:r>
          </w:p>
        </w:tc>
        <w:tc>
          <w:tcPr>
            <w:tcW w:w="1559" w:type="dxa"/>
            <w:tcBorders>
              <w:top w:val="nil"/>
              <w:left w:val="nil"/>
              <w:bottom w:val="single" w:sz="4" w:space="0" w:color="auto"/>
              <w:right w:val="single" w:sz="4" w:space="0" w:color="auto"/>
            </w:tcBorders>
            <w:shd w:val="clear" w:color="auto" w:fill="auto"/>
            <w:vAlign w:val="center"/>
            <w:hideMark/>
          </w:tcPr>
          <w:p w:rsidR="0005403E" w:rsidRPr="0005403E" w:rsidRDefault="0005403E" w:rsidP="0005403E">
            <w:pPr>
              <w:widowControl/>
              <w:jc w:val="center"/>
              <w:rPr>
                <w:rFonts w:ascii="宋体" w:eastAsia="宋体" w:hAnsi="宋体" w:cs="宋体"/>
                <w:kern w:val="0"/>
                <w:sz w:val="22"/>
              </w:rPr>
            </w:pPr>
            <w:r w:rsidRPr="0005403E">
              <w:rPr>
                <w:rFonts w:ascii="宋体" w:eastAsia="宋体" w:hAnsi="宋体" w:cs="宋体" w:hint="eastAsia"/>
                <w:kern w:val="0"/>
                <w:sz w:val="22"/>
              </w:rPr>
              <w:t>6</w:t>
            </w:r>
          </w:p>
        </w:tc>
      </w:tr>
      <w:tr w:rsidR="0005403E" w:rsidRPr="0005403E" w:rsidTr="0005403E">
        <w:trPr>
          <w:trHeight w:val="450"/>
        </w:trPr>
        <w:tc>
          <w:tcPr>
            <w:tcW w:w="29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403E" w:rsidRPr="0005403E" w:rsidRDefault="0005403E" w:rsidP="0005403E">
            <w:pPr>
              <w:widowControl/>
              <w:jc w:val="center"/>
              <w:rPr>
                <w:rFonts w:ascii="宋体" w:eastAsia="宋体" w:hAnsi="宋体" w:cs="宋体"/>
                <w:kern w:val="0"/>
                <w:sz w:val="22"/>
              </w:rPr>
            </w:pPr>
            <w:r w:rsidRPr="0005403E">
              <w:rPr>
                <w:rFonts w:ascii="宋体" w:eastAsia="宋体" w:hAnsi="宋体" w:cs="宋体" w:hint="eastAsia"/>
                <w:kern w:val="0"/>
                <w:sz w:val="22"/>
              </w:rPr>
              <w:t>合计</w:t>
            </w:r>
          </w:p>
        </w:tc>
        <w:tc>
          <w:tcPr>
            <w:tcW w:w="1400" w:type="dxa"/>
            <w:tcBorders>
              <w:top w:val="nil"/>
              <w:left w:val="nil"/>
              <w:bottom w:val="single" w:sz="4" w:space="0" w:color="auto"/>
              <w:right w:val="single" w:sz="4" w:space="0" w:color="auto"/>
            </w:tcBorders>
            <w:shd w:val="clear" w:color="auto" w:fill="auto"/>
            <w:vAlign w:val="center"/>
            <w:hideMark/>
          </w:tcPr>
          <w:p w:rsidR="0005403E" w:rsidRPr="0005403E" w:rsidRDefault="0005403E" w:rsidP="0005403E">
            <w:pPr>
              <w:widowControl/>
              <w:jc w:val="center"/>
              <w:rPr>
                <w:rFonts w:ascii="宋体" w:eastAsia="宋体" w:hAnsi="宋体" w:cs="宋体"/>
                <w:kern w:val="0"/>
                <w:sz w:val="22"/>
              </w:rPr>
            </w:pPr>
            <w:r w:rsidRPr="0005403E">
              <w:rPr>
                <w:rFonts w:ascii="宋体" w:eastAsia="宋体" w:hAnsi="宋体" w:cs="宋体" w:hint="eastAsia"/>
                <w:kern w:val="0"/>
                <w:sz w:val="22"/>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05403E" w:rsidRPr="0005403E" w:rsidRDefault="0005403E" w:rsidP="0005403E">
            <w:pPr>
              <w:widowControl/>
              <w:jc w:val="center"/>
              <w:rPr>
                <w:rFonts w:ascii="宋体" w:eastAsia="宋体" w:hAnsi="宋体" w:cs="宋体"/>
                <w:kern w:val="0"/>
                <w:sz w:val="22"/>
              </w:rPr>
            </w:pPr>
            <w:r w:rsidRPr="0005403E">
              <w:rPr>
                <w:rFonts w:ascii="宋体" w:eastAsia="宋体" w:hAnsi="宋体" w:cs="宋体" w:hint="eastAsia"/>
                <w:kern w:val="0"/>
                <w:sz w:val="22"/>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05403E" w:rsidRPr="0005403E" w:rsidRDefault="0005403E" w:rsidP="0005403E">
            <w:pPr>
              <w:widowControl/>
              <w:jc w:val="center"/>
              <w:rPr>
                <w:rFonts w:ascii="宋体" w:eastAsia="宋体" w:hAnsi="宋体" w:cs="宋体"/>
                <w:kern w:val="0"/>
                <w:sz w:val="22"/>
              </w:rPr>
            </w:pPr>
            <w:r w:rsidRPr="0005403E">
              <w:rPr>
                <w:rFonts w:ascii="宋体" w:eastAsia="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05403E" w:rsidRPr="0005403E" w:rsidRDefault="0005403E" w:rsidP="0005403E">
            <w:pPr>
              <w:widowControl/>
              <w:jc w:val="center"/>
              <w:rPr>
                <w:rFonts w:ascii="宋体" w:eastAsia="宋体" w:hAnsi="宋体" w:cs="宋体"/>
                <w:kern w:val="0"/>
                <w:sz w:val="22"/>
              </w:rPr>
            </w:pPr>
            <w:r w:rsidRPr="0005403E">
              <w:rPr>
                <w:rFonts w:ascii="宋体" w:eastAsia="宋体" w:hAnsi="宋体" w:cs="宋体" w:hint="eastAsia"/>
                <w:kern w:val="0"/>
                <w:sz w:val="22"/>
              </w:rPr>
              <w:t xml:space="preserve">　</w:t>
            </w:r>
          </w:p>
        </w:tc>
        <w:tc>
          <w:tcPr>
            <w:tcW w:w="1310" w:type="dxa"/>
            <w:tcBorders>
              <w:top w:val="nil"/>
              <w:left w:val="nil"/>
              <w:bottom w:val="single" w:sz="4" w:space="0" w:color="auto"/>
              <w:right w:val="single" w:sz="4" w:space="0" w:color="auto"/>
            </w:tcBorders>
            <w:shd w:val="clear" w:color="auto" w:fill="auto"/>
            <w:vAlign w:val="center"/>
            <w:hideMark/>
          </w:tcPr>
          <w:p w:rsidR="0005403E" w:rsidRPr="0005403E" w:rsidRDefault="0005403E" w:rsidP="0005403E">
            <w:pPr>
              <w:widowControl/>
              <w:jc w:val="center"/>
              <w:rPr>
                <w:rFonts w:ascii="宋体" w:eastAsia="宋体" w:hAnsi="宋体" w:cs="宋体"/>
                <w:kern w:val="0"/>
                <w:sz w:val="22"/>
              </w:rPr>
            </w:pPr>
            <w:r w:rsidRPr="0005403E">
              <w:rPr>
                <w:rFonts w:ascii="宋体" w:eastAsia="宋体" w:hAnsi="宋体" w:cs="宋体" w:hint="eastAsia"/>
                <w:kern w:val="0"/>
                <w:sz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5403E" w:rsidRPr="0005403E" w:rsidRDefault="0005403E" w:rsidP="0005403E">
            <w:pPr>
              <w:widowControl/>
              <w:jc w:val="center"/>
              <w:rPr>
                <w:rFonts w:ascii="宋体" w:eastAsia="宋体" w:hAnsi="宋体" w:cs="宋体"/>
                <w:kern w:val="0"/>
                <w:sz w:val="22"/>
              </w:rPr>
            </w:pPr>
            <w:r w:rsidRPr="0005403E">
              <w:rPr>
                <w:rFonts w:ascii="宋体" w:eastAsia="宋体" w:hAnsi="宋体" w:cs="宋体" w:hint="eastAsia"/>
                <w:kern w:val="0"/>
                <w:sz w:val="22"/>
              </w:rPr>
              <w:t xml:space="preserve">　</w:t>
            </w:r>
          </w:p>
        </w:tc>
      </w:tr>
      <w:tr w:rsidR="0005403E" w:rsidRPr="0005403E" w:rsidTr="00A67582">
        <w:trPr>
          <w:trHeight w:val="43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03E" w:rsidRPr="0005403E" w:rsidRDefault="0005403E" w:rsidP="0005403E">
            <w:pPr>
              <w:widowControl/>
              <w:jc w:val="center"/>
              <w:rPr>
                <w:rFonts w:ascii="宋体" w:eastAsia="宋体" w:hAnsi="宋体" w:cs="宋体"/>
                <w:kern w:val="0"/>
                <w:sz w:val="24"/>
                <w:szCs w:val="24"/>
              </w:rPr>
            </w:pPr>
            <w:r w:rsidRPr="0005403E">
              <w:rPr>
                <w:rFonts w:ascii="宋体" w:eastAsia="宋体" w:hAnsi="宋体" w:cs="宋体" w:hint="eastAsia"/>
                <w:kern w:val="0"/>
                <w:sz w:val="24"/>
                <w:szCs w:val="24"/>
              </w:rPr>
              <w:t xml:space="preserve">　</w:t>
            </w:r>
          </w:p>
        </w:tc>
        <w:tc>
          <w:tcPr>
            <w:tcW w:w="1538" w:type="dxa"/>
            <w:tcBorders>
              <w:top w:val="nil"/>
              <w:left w:val="nil"/>
              <w:bottom w:val="single" w:sz="4" w:space="0" w:color="auto"/>
              <w:right w:val="single" w:sz="4" w:space="0" w:color="auto"/>
            </w:tcBorders>
            <w:shd w:val="clear" w:color="auto" w:fill="auto"/>
            <w:vAlign w:val="center"/>
            <w:hideMark/>
          </w:tcPr>
          <w:p w:rsidR="0005403E" w:rsidRPr="0005403E" w:rsidRDefault="0005403E" w:rsidP="0005403E">
            <w:pPr>
              <w:widowControl/>
              <w:jc w:val="left"/>
              <w:rPr>
                <w:rFonts w:ascii="宋体" w:eastAsia="宋体" w:hAnsi="宋体" w:cs="宋体"/>
                <w:kern w:val="0"/>
                <w:sz w:val="20"/>
                <w:szCs w:val="20"/>
              </w:rPr>
            </w:pPr>
            <w:r w:rsidRPr="0005403E">
              <w:rPr>
                <w:rFonts w:ascii="宋体" w:eastAsia="宋体" w:hAnsi="宋体" w:cs="宋体" w:hint="eastAsia"/>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05403E" w:rsidRPr="0005403E" w:rsidRDefault="0005403E" w:rsidP="0005403E">
            <w:pPr>
              <w:widowControl/>
              <w:jc w:val="left"/>
              <w:rPr>
                <w:rFonts w:ascii="宋体" w:eastAsia="宋体" w:hAnsi="宋体" w:cs="宋体"/>
                <w:kern w:val="0"/>
                <w:sz w:val="24"/>
                <w:szCs w:val="24"/>
              </w:rPr>
            </w:pPr>
            <w:r w:rsidRPr="0005403E">
              <w:rPr>
                <w:rFonts w:ascii="宋体" w:eastAsia="宋体" w:hAnsi="宋体" w:cs="宋体" w:hint="eastAsia"/>
                <w:kern w:val="0"/>
                <w:sz w:val="24"/>
                <w:szCs w:val="24"/>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05403E" w:rsidRPr="0005403E" w:rsidRDefault="0005403E" w:rsidP="0005403E">
            <w:pPr>
              <w:widowControl/>
              <w:jc w:val="left"/>
              <w:rPr>
                <w:rFonts w:ascii="宋体" w:eastAsia="宋体" w:hAnsi="宋体" w:cs="宋体"/>
                <w:kern w:val="0"/>
                <w:sz w:val="24"/>
                <w:szCs w:val="24"/>
              </w:rPr>
            </w:pPr>
            <w:r w:rsidRPr="0005403E">
              <w:rPr>
                <w:rFonts w:ascii="宋体" w:eastAsia="宋体" w:hAnsi="宋体" w:cs="宋体" w:hint="eastAsia"/>
                <w:kern w:val="0"/>
                <w:sz w:val="24"/>
                <w:szCs w:val="24"/>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05403E" w:rsidRPr="0005403E" w:rsidRDefault="0005403E" w:rsidP="0005403E">
            <w:pPr>
              <w:widowControl/>
              <w:jc w:val="left"/>
              <w:rPr>
                <w:rFonts w:ascii="宋体" w:eastAsia="宋体" w:hAnsi="宋体" w:cs="宋体"/>
                <w:kern w:val="0"/>
                <w:sz w:val="24"/>
                <w:szCs w:val="24"/>
              </w:rPr>
            </w:pPr>
            <w:r w:rsidRPr="0005403E">
              <w:rPr>
                <w:rFonts w:ascii="宋体" w:eastAsia="宋体" w:hAnsi="宋体" w:cs="宋体" w:hint="eastAsia"/>
                <w:kern w:val="0"/>
                <w:sz w:val="24"/>
                <w:szCs w:val="24"/>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05403E" w:rsidRPr="0005403E" w:rsidRDefault="0005403E" w:rsidP="0005403E">
            <w:pPr>
              <w:widowControl/>
              <w:jc w:val="left"/>
              <w:rPr>
                <w:rFonts w:ascii="宋体" w:eastAsia="宋体" w:hAnsi="宋体" w:cs="宋体"/>
                <w:kern w:val="0"/>
                <w:sz w:val="24"/>
                <w:szCs w:val="24"/>
              </w:rPr>
            </w:pPr>
            <w:r w:rsidRPr="0005403E">
              <w:rPr>
                <w:rFonts w:ascii="宋体" w:eastAsia="宋体" w:hAnsi="宋体" w:cs="宋体" w:hint="eastAsia"/>
                <w:kern w:val="0"/>
                <w:sz w:val="24"/>
                <w:szCs w:val="24"/>
              </w:rPr>
              <w:t xml:space="preserve">　</w:t>
            </w:r>
          </w:p>
        </w:tc>
        <w:tc>
          <w:tcPr>
            <w:tcW w:w="1310" w:type="dxa"/>
            <w:tcBorders>
              <w:top w:val="nil"/>
              <w:left w:val="nil"/>
              <w:bottom w:val="single" w:sz="4" w:space="0" w:color="auto"/>
              <w:right w:val="single" w:sz="4" w:space="0" w:color="auto"/>
            </w:tcBorders>
            <w:shd w:val="clear" w:color="auto" w:fill="auto"/>
            <w:vAlign w:val="center"/>
            <w:hideMark/>
          </w:tcPr>
          <w:p w:rsidR="0005403E" w:rsidRPr="0005403E" w:rsidRDefault="0005403E" w:rsidP="0005403E">
            <w:pPr>
              <w:widowControl/>
              <w:jc w:val="left"/>
              <w:rPr>
                <w:rFonts w:ascii="宋体" w:eastAsia="宋体" w:hAnsi="宋体" w:cs="宋体"/>
                <w:kern w:val="0"/>
                <w:sz w:val="24"/>
                <w:szCs w:val="24"/>
              </w:rPr>
            </w:pPr>
            <w:r w:rsidRPr="0005403E">
              <w:rPr>
                <w:rFonts w:ascii="宋体" w:eastAsia="宋体" w:hAnsi="宋体" w:cs="宋体" w:hint="eastAsia"/>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5403E" w:rsidRPr="0005403E" w:rsidRDefault="0005403E" w:rsidP="0005403E">
            <w:pPr>
              <w:widowControl/>
              <w:jc w:val="left"/>
              <w:rPr>
                <w:rFonts w:ascii="宋体" w:eastAsia="宋体" w:hAnsi="宋体" w:cs="宋体"/>
                <w:kern w:val="0"/>
                <w:sz w:val="24"/>
                <w:szCs w:val="24"/>
              </w:rPr>
            </w:pPr>
            <w:r w:rsidRPr="0005403E">
              <w:rPr>
                <w:rFonts w:ascii="宋体" w:eastAsia="宋体" w:hAnsi="宋体" w:cs="宋体" w:hint="eastAsia"/>
                <w:kern w:val="0"/>
                <w:sz w:val="24"/>
                <w:szCs w:val="24"/>
              </w:rPr>
              <w:t xml:space="preserve">　</w:t>
            </w:r>
          </w:p>
        </w:tc>
      </w:tr>
    </w:tbl>
    <w:p w:rsidR="00593E4C" w:rsidRDefault="00593E4C" w:rsidP="00B96157">
      <w:pPr>
        <w:widowControl/>
        <w:shd w:val="clear" w:color="auto" w:fill="FFFFFF"/>
        <w:wordWrap w:val="0"/>
        <w:spacing w:line="675" w:lineRule="atLeast"/>
        <w:ind w:firstLineChars="200" w:firstLine="480"/>
        <w:jc w:val="left"/>
        <w:rPr>
          <w:rFonts w:ascii="微软雅黑" w:eastAsia="微软雅黑" w:hAnsi="微软雅黑" w:cs="宋体" w:hint="eastAsia"/>
          <w:b/>
          <w:bCs/>
          <w:color w:val="333333"/>
          <w:kern w:val="0"/>
          <w:sz w:val="24"/>
          <w:szCs w:val="24"/>
        </w:rPr>
      </w:pPr>
    </w:p>
    <w:p w:rsidR="00593E4C" w:rsidRDefault="00593E4C" w:rsidP="00593E4C">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省委省政府文印中心</w:t>
      </w:r>
      <w:r w:rsidRPr="00CA60ED">
        <w:rPr>
          <w:rFonts w:ascii="宋体" w:eastAsia="宋体" w:hAnsi="宋体" w:cs="宋体"/>
          <w:b/>
          <w:bCs/>
          <w:kern w:val="0"/>
          <w:sz w:val="32"/>
          <w:szCs w:val="32"/>
        </w:rPr>
        <w:t>2016年财政专项支出</w:t>
      </w:r>
      <w:r>
        <w:rPr>
          <w:rFonts w:ascii="宋体" w:eastAsia="宋体" w:hAnsi="宋体" w:cs="宋体" w:hint="eastAsia"/>
          <w:b/>
          <w:bCs/>
          <w:kern w:val="0"/>
          <w:sz w:val="32"/>
          <w:szCs w:val="32"/>
        </w:rPr>
        <w:t>决</w:t>
      </w:r>
      <w:r w:rsidRPr="00CA60ED">
        <w:rPr>
          <w:rFonts w:ascii="宋体" w:eastAsia="宋体" w:hAnsi="宋体" w:cs="宋体"/>
          <w:b/>
          <w:bCs/>
          <w:kern w:val="0"/>
          <w:sz w:val="32"/>
          <w:szCs w:val="32"/>
        </w:rPr>
        <w:t>算表</w:t>
      </w:r>
    </w:p>
    <w:p w:rsidR="00593E4C" w:rsidRDefault="00593E4C" w:rsidP="00593E4C">
      <w:pPr>
        <w:widowControl/>
        <w:jc w:val="right"/>
        <w:rPr>
          <w:rFonts w:ascii="宋体" w:eastAsia="宋体" w:hAnsi="宋体" w:cs="宋体"/>
          <w:bCs/>
          <w:kern w:val="0"/>
          <w:sz w:val="20"/>
          <w:szCs w:val="20"/>
        </w:rPr>
      </w:pPr>
      <w:r w:rsidRPr="00CA60ED">
        <w:rPr>
          <w:rFonts w:ascii="宋体" w:eastAsia="宋体" w:hAnsi="宋体" w:cs="宋体" w:hint="eastAsia"/>
          <w:bCs/>
          <w:kern w:val="0"/>
          <w:sz w:val="20"/>
          <w:szCs w:val="20"/>
        </w:rPr>
        <w:t>单位：万元</w:t>
      </w:r>
    </w:p>
    <w:tbl>
      <w:tblPr>
        <w:tblW w:w="9923" w:type="dxa"/>
        <w:tblInd w:w="-743" w:type="dxa"/>
        <w:tblLook w:val="04A0"/>
      </w:tblPr>
      <w:tblGrid>
        <w:gridCol w:w="6238"/>
        <w:gridCol w:w="3685"/>
      </w:tblGrid>
      <w:tr w:rsidR="00593E4C" w:rsidRPr="00CA60ED" w:rsidTr="009C0DF9">
        <w:trPr>
          <w:trHeight w:val="540"/>
        </w:trPr>
        <w:tc>
          <w:tcPr>
            <w:tcW w:w="6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E4C" w:rsidRPr="00CA60ED" w:rsidRDefault="00593E4C" w:rsidP="009C0DF9">
            <w:pPr>
              <w:widowControl/>
              <w:jc w:val="center"/>
              <w:rPr>
                <w:rFonts w:ascii="宋体" w:eastAsia="宋体" w:hAnsi="宋体" w:cs="宋体"/>
                <w:color w:val="000000"/>
                <w:kern w:val="0"/>
                <w:sz w:val="18"/>
                <w:szCs w:val="18"/>
              </w:rPr>
            </w:pPr>
            <w:r w:rsidRPr="00CA60ED">
              <w:rPr>
                <w:rFonts w:ascii="宋体" w:eastAsia="宋体" w:hAnsi="宋体" w:cs="宋体" w:hint="eastAsia"/>
                <w:color w:val="000000"/>
                <w:kern w:val="0"/>
                <w:sz w:val="18"/>
                <w:szCs w:val="18"/>
              </w:rPr>
              <w:t>项目</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593E4C" w:rsidRPr="00CA60ED" w:rsidRDefault="00593E4C" w:rsidP="009C0DF9">
            <w:pPr>
              <w:widowControl/>
              <w:jc w:val="center"/>
              <w:rPr>
                <w:rFonts w:ascii="宋体" w:eastAsia="宋体" w:hAnsi="宋体" w:cs="宋体"/>
                <w:color w:val="000000"/>
                <w:kern w:val="0"/>
                <w:sz w:val="18"/>
                <w:szCs w:val="18"/>
              </w:rPr>
            </w:pPr>
            <w:r w:rsidRPr="00CA60ED">
              <w:rPr>
                <w:rFonts w:ascii="宋体" w:eastAsia="宋体" w:hAnsi="宋体" w:cs="宋体" w:hint="eastAsia"/>
                <w:color w:val="000000"/>
                <w:kern w:val="0"/>
                <w:sz w:val="18"/>
                <w:szCs w:val="18"/>
              </w:rPr>
              <w:t>预算数</w:t>
            </w:r>
          </w:p>
        </w:tc>
      </w:tr>
      <w:tr w:rsidR="00593E4C" w:rsidRPr="00CA60ED" w:rsidTr="009C0DF9">
        <w:trPr>
          <w:trHeight w:val="540"/>
        </w:trPr>
        <w:tc>
          <w:tcPr>
            <w:tcW w:w="6238" w:type="dxa"/>
            <w:tcBorders>
              <w:top w:val="nil"/>
              <w:left w:val="single" w:sz="4" w:space="0" w:color="auto"/>
              <w:bottom w:val="single" w:sz="4" w:space="0" w:color="auto"/>
              <w:right w:val="single" w:sz="4" w:space="0" w:color="auto"/>
            </w:tcBorders>
            <w:shd w:val="clear" w:color="auto" w:fill="auto"/>
            <w:noWrap/>
            <w:vAlign w:val="center"/>
            <w:hideMark/>
          </w:tcPr>
          <w:p w:rsidR="00593E4C" w:rsidRPr="00CA60ED" w:rsidRDefault="00593E4C" w:rsidP="009C0DF9">
            <w:pPr>
              <w:widowControl/>
              <w:jc w:val="left"/>
              <w:rPr>
                <w:rFonts w:ascii="宋体" w:eastAsia="宋体" w:hAnsi="宋体" w:cs="宋体"/>
                <w:color w:val="000000"/>
                <w:kern w:val="0"/>
                <w:sz w:val="18"/>
                <w:szCs w:val="18"/>
              </w:rPr>
            </w:pPr>
            <w:r w:rsidRPr="00CA60ED">
              <w:rPr>
                <w:rFonts w:ascii="宋体" w:eastAsia="宋体" w:hAnsi="宋体" w:cs="宋体" w:hint="eastAsia"/>
                <w:color w:val="000000"/>
                <w:kern w:val="0"/>
                <w:sz w:val="18"/>
                <w:szCs w:val="18"/>
              </w:rPr>
              <w:t>合计</w:t>
            </w:r>
          </w:p>
        </w:tc>
        <w:tc>
          <w:tcPr>
            <w:tcW w:w="3685" w:type="dxa"/>
            <w:tcBorders>
              <w:top w:val="nil"/>
              <w:left w:val="nil"/>
              <w:bottom w:val="single" w:sz="4" w:space="0" w:color="auto"/>
              <w:right w:val="single" w:sz="4" w:space="0" w:color="auto"/>
            </w:tcBorders>
            <w:shd w:val="clear" w:color="auto" w:fill="auto"/>
            <w:noWrap/>
            <w:vAlign w:val="center"/>
            <w:hideMark/>
          </w:tcPr>
          <w:p w:rsidR="00593E4C" w:rsidRPr="00CA60ED" w:rsidRDefault="00593E4C" w:rsidP="009C0DF9">
            <w:pPr>
              <w:widowControl/>
              <w:jc w:val="left"/>
              <w:rPr>
                <w:rFonts w:ascii="宋体" w:eastAsia="宋体" w:hAnsi="宋体" w:cs="宋体"/>
                <w:color w:val="000000"/>
                <w:kern w:val="0"/>
                <w:sz w:val="18"/>
                <w:szCs w:val="18"/>
              </w:rPr>
            </w:pPr>
            <w:r w:rsidRPr="00CA60ED">
              <w:rPr>
                <w:rFonts w:ascii="宋体" w:eastAsia="宋体" w:hAnsi="宋体" w:cs="宋体" w:hint="eastAsia"/>
                <w:color w:val="000000"/>
                <w:kern w:val="0"/>
                <w:sz w:val="18"/>
                <w:szCs w:val="18"/>
              </w:rPr>
              <w:t xml:space="preserve">　</w:t>
            </w:r>
          </w:p>
        </w:tc>
      </w:tr>
    </w:tbl>
    <w:p w:rsidR="00593E4C" w:rsidRDefault="00593E4C" w:rsidP="00B96157">
      <w:pPr>
        <w:widowControl/>
        <w:shd w:val="clear" w:color="auto" w:fill="FFFFFF"/>
        <w:wordWrap w:val="0"/>
        <w:spacing w:line="675" w:lineRule="atLeast"/>
        <w:ind w:firstLineChars="200" w:firstLine="480"/>
        <w:jc w:val="left"/>
        <w:rPr>
          <w:rFonts w:ascii="微软雅黑" w:eastAsia="微软雅黑" w:hAnsi="微软雅黑" w:cs="宋体" w:hint="eastAsia"/>
          <w:b/>
          <w:bCs/>
          <w:color w:val="333333"/>
          <w:kern w:val="0"/>
          <w:sz w:val="24"/>
          <w:szCs w:val="24"/>
        </w:rPr>
      </w:pPr>
    </w:p>
    <w:p w:rsidR="00593E4C" w:rsidRDefault="00593E4C" w:rsidP="00593E4C">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省委省政府文印中心</w:t>
      </w:r>
      <w:r w:rsidRPr="009F3148">
        <w:rPr>
          <w:rFonts w:ascii="宋体" w:eastAsia="宋体" w:hAnsi="宋体" w:cs="宋体"/>
          <w:b/>
          <w:bCs/>
          <w:kern w:val="0"/>
          <w:sz w:val="32"/>
          <w:szCs w:val="32"/>
        </w:rPr>
        <w:t>2016年专项转移支付分市县表</w:t>
      </w:r>
    </w:p>
    <w:p w:rsidR="00593E4C" w:rsidRDefault="00593E4C" w:rsidP="00593E4C">
      <w:pPr>
        <w:widowControl/>
        <w:jc w:val="right"/>
        <w:rPr>
          <w:rFonts w:ascii="宋体" w:eastAsia="宋体" w:hAnsi="宋体" w:cs="宋体"/>
          <w:bCs/>
          <w:kern w:val="0"/>
          <w:sz w:val="20"/>
          <w:szCs w:val="20"/>
        </w:rPr>
      </w:pPr>
      <w:r w:rsidRPr="009F3148">
        <w:rPr>
          <w:rFonts w:ascii="宋体" w:eastAsia="宋体" w:hAnsi="宋体" w:cs="宋体" w:hint="eastAsia"/>
          <w:bCs/>
          <w:kern w:val="0"/>
          <w:sz w:val="20"/>
          <w:szCs w:val="20"/>
        </w:rPr>
        <w:t>单位：万元</w:t>
      </w:r>
    </w:p>
    <w:tbl>
      <w:tblPr>
        <w:tblW w:w="9923" w:type="dxa"/>
        <w:tblInd w:w="-743" w:type="dxa"/>
        <w:tblLook w:val="04A0"/>
      </w:tblPr>
      <w:tblGrid>
        <w:gridCol w:w="5176"/>
        <w:gridCol w:w="1754"/>
        <w:gridCol w:w="1754"/>
        <w:gridCol w:w="1239"/>
      </w:tblGrid>
      <w:tr w:rsidR="00593E4C" w:rsidRPr="009F3148" w:rsidTr="009C0DF9">
        <w:trPr>
          <w:trHeight w:val="540"/>
        </w:trPr>
        <w:tc>
          <w:tcPr>
            <w:tcW w:w="51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E4C" w:rsidRPr="009F3148" w:rsidRDefault="00593E4C" w:rsidP="009C0DF9">
            <w:pPr>
              <w:widowControl/>
              <w:jc w:val="center"/>
              <w:rPr>
                <w:rFonts w:ascii="宋体" w:eastAsia="宋体" w:hAnsi="宋体" w:cs="宋体"/>
                <w:color w:val="000000"/>
                <w:kern w:val="0"/>
                <w:sz w:val="18"/>
                <w:szCs w:val="18"/>
              </w:rPr>
            </w:pPr>
            <w:r w:rsidRPr="009F3148">
              <w:rPr>
                <w:rFonts w:ascii="宋体" w:eastAsia="宋体" w:hAnsi="宋体" w:cs="宋体" w:hint="eastAsia"/>
                <w:color w:val="000000"/>
                <w:kern w:val="0"/>
                <w:sz w:val="18"/>
                <w:szCs w:val="18"/>
              </w:rPr>
              <w:t>地区</w:t>
            </w:r>
          </w:p>
        </w:tc>
        <w:tc>
          <w:tcPr>
            <w:tcW w:w="4747" w:type="dxa"/>
            <w:gridSpan w:val="3"/>
            <w:tcBorders>
              <w:top w:val="single" w:sz="4" w:space="0" w:color="auto"/>
              <w:left w:val="nil"/>
              <w:bottom w:val="single" w:sz="4" w:space="0" w:color="auto"/>
              <w:right w:val="single" w:sz="4" w:space="0" w:color="auto"/>
            </w:tcBorders>
            <w:shd w:val="clear" w:color="auto" w:fill="auto"/>
            <w:noWrap/>
            <w:vAlign w:val="center"/>
            <w:hideMark/>
          </w:tcPr>
          <w:p w:rsidR="00593E4C" w:rsidRPr="009F3148" w:rsidRDefault="00593E4C" w:rsidP="009C0DF9">
            <w:pPr>
              <w:widowControl/>
              <w:jc w:val="center"/>
              <w:rPr>
                <w:rFonts w:ascii="宋体" w:eastAsia="宋体" w:hAnsi="宋体" w:cs="宋体"/>
                <w:color w:val="000000"/>
                <w:kern w:val="0"/>
                <w:sz w:val="18"/>
                <w:szCs w:val="18"/>
              </w:rPr>
            </w:pPr>
            <w:r w:rsidRPr="009F3148">
              <w:rPr>
                <w:rFonts w:ascii="宋体" w:eastAsia="宋体" w:hAnsi="宋体" w:cs="宋体" w:hint="eastAsia"/>
                <w:color w:val="000000"/>
                <w:kern w:val="0"/>
                <w:sz w:val="18"/>
                <w:szCs w:val="18"/>
              </w:rPr>
              <w:t>预算数</w:t>
            </w:r>
          </w:p>
        </w:tc>
      </w:tr>
      <w:tr w:rsidR="00593E4C" w:rsidRPr="009F3148" w:rsidTr="009C0DF9">
        <w:trPr>
          <w:trHeight w:val="540"/>
        </w:trPr>
        <w:tc>
          <w:tcPr>
            <w:tcW w:w="5176" w:type="dxa"/>
            <w:vMerge/>
            <w:tcBorders>
              <w:top w:val="single" w:sz="4" w:space="0" w:color="auto"/>
              <w:left w:val="single" w:sz="4" w:space="0" w:color="auto"/>
              <w:bottom w:val="single" w:sz="4" w:space="0" w:color="auto"/>
              <w:right w:val="single" w:sz="4" w:space="0" w:color="auto"/>
            </w:tcBorders>
            <w:vAlign w:val="center"/>
            <w:hideMark/>
          </w:tcPr>
          <w:p w:rsidR="00593E4C" w:rsidRPr="009F3148" w:rsidRDefault="00593E4C" w:rsidP="009C0DF9">
            <w:pPr>
              <w:widowControl/>
              <w:jc w:val="left"/>
              <w:rPr>
                <w:rFonts w:ascii="宋体" w:eastAsia="宋体" w:hAnsi="宋体" w:cs="宋体"/>
                <w:color w:val="000000"/>
                <w:kern w:val="0"/>
                <w:sz w:val="18"/>
                <w:szCs w:val="18"/>
              </w:rPr>
            </w:pPr>
          </w:p>
        </w:tc>
        <w:tc>
          <w:tcPr>
            <w:tcW w:w="1754" w:type="dxa"/>
            <w:tcBorders>
              <w:top w:val="nil"/>
              <w:left w:val="nil"/>
              <w:bottom w:val="single" w:sz="4" w:space="0" w:color="auto"/>
              <w:right w:val="single" w:sz="4" w:space="0" w:color="auto"/>
            </w:tcBorders>
            <w:shd w:val="clear" w:color="auto" w:fill="auto"/>
            <w:noWrap/>
            <w:vAlign w:val="center"/>
            <w:hideMark/>
          </w:tcPr>
          <w:p w:rsidR="00593E4C" w:rsidRPr="009F3148" w:rsidRDefault="00593E4C" w:rsidP="009C0DF9">
            <w:pPr>
              <w:widowControl/>
              <w:jc w:val="center"/>
              <w:rPr>
                <w:rFonts w:ascii="宋体" w:eastAsia="宋体" w:hAnsi="宋体" w:cs="宋体"/>
                <w:color w:val="000000"/>
                <w:kern w:val="0"/>
                <w:sz w:val="18"/>
                <w:szCs w:val="18"/>
              </w:rPr>
            </w:pPr>
            <w:r w:rsidRPr="009F3148">
              <w:rPr>
                <w:rFonts w:ascii="宋体" w:eastAsia="宋体" w:hAnsi="宋体" w:cs="宋体" w:hint="eastAsia"/>
                <w:color w:val="000000"/>
                <w:kern w:val="0"/>
                <w:sz w:val="18"/>
                <w:szCs w:val="18"/>
              </w:rPr>
              <w:t>XX项目</w:t>
            </w:r>
          </w:p>
        </w:tc>
        <w:tc>
          <w:tcPr>
            <w:tcW w:w="1754" w:type="dxa"/>
            <w:tcBorders>
              <w:top w:val="nil"/>
              <w:left w:val="nil"/>
              <w:bottom w:val="single" w:sz="4" w:space="0" w:color="auto"/>
              <w:right w:val="single" w:sz="4" w:space="0" w:color="auto"/>
            </w:tcBorders>
            <w:shd w:val="clear" w:color="auto" w:fill="auto"/>
            <w:noWrap/>
            <w:vAlign w:val="center"/>
            <w:hideMark/>
          </w:tcPr>
          <w:p w:rsidR="00593E4C" w:rsidRPr="009F3148" w:rsidRDefault="00593E4C" w:rsidP="009C0DF9">
            <w:pPr>
              <w:widowControl/>
              <w:jc w:val="center"/>
              <w:rPr>
                <w:rFonts w:ascii="宋体" w:eastAsia="宋体" w:hAnsi="宋体" w:cs="宋体"/>
                <w:color w:val="000000"/>
                <w:kern w:val="0"/>
                <w:sz w:val="18"/>
                <w:szCs w:val="18"/>
              </w:rPr>
            </w:pPr>
            <w:r w:rsidRPr="009F3148">
              <w:rPr>
                <w:rFonts w:ascii="宋体" w:eastAsia="宋体" w:hAnsi="宋体" w:cs="宋体" w:hint="eastAsia"/>
                <w:color w:val="000000"/>
                <w:kern w:val="0"/>
                <w:sz w:val="18"/>
                <w:szCs w:val="18"/>
              </w:rPr>
              <w:t>XX项目</w:t>
            </w:r>
          </w:p>
        </w:tc>
        <w:tc>
          <w:tcPr>
            <w:tcW w:w="1239" w:type="dxa"/>
            <w:tcBorders>
              <w:top w:val="nil"/>
              <w:left w:val="nil"/>
              <w:bottom w:val="single" w:sz="4" w:space="0" w:color="auto"/>
              <w:right w:val="single" w:sz="4" w:space="0" w:color="auto"/>
            </w:tcBorders>
            <w:shd w:val="clear" w:color="auto" w:fill="auto"/>
            <w:noWrap/>
            <w:vAlign w:val="center"/>
            <w:hideMark/>
          </w:tcPr>
          <w:p w:rsidR="00593E4C" w:rsidRPr="009F3148" w:rsidRDefault="00593E4C" w:rsidP="009C0DF9">
            <w:pPr>
              <w:widowControl/>
              <w:jc w:val="center"/>
              <w:rPr>
                <w:rFonts w:ascii="宋体" w:eastAsia="宋体" w:hAnsi="宋体" w:cs="宋体"/>
                <w:color w:val="000000"/>
                <w:kern w:val="0"/>
                <w:sz w:val="18"/>
                <w:szCs w:val="18"/>
              </w:rPr>
            </w:pPr>
            <w:r w:rsidRPr="009F3148">
              <w:rPr>
                <w:rFonts w:ascii="宋体" w:eastAsia="宋体" w:hAnsi="宋体" w:cs="宋体" w:hint="eastAsia"/>
                <w:color w:val="000000"/>
                <w:kern w:val="0"/>
                <w:sz w:val="18"/>
                <w:szCs w:val="18"/>
              </w:rPr>
              <w:t>……</w:t>
            </w:r>
          </w:p>
        </w:tc>
      </w:tr>
      <w:tr w:rsidR="00593E4C" w:rsidRPr="009F3148" w:rsidTr="009C0DF9">
        <w:trPr>
          <w:trHeight w:val="540"/>
        </w:trPr>
        <w:tc>
          <w:tcPr>
            <w:tcW w:w="5176" w:type="dxa"/>
            <w:tcBorders>
              <w:top w:val="nil"/>
              <w:left w:val="single" w:sz="4" w:space="0" w:color="auto"/>
              <w:bottom w:val="single" w:sz="4" w:space="0" w:color="auto"/>
              <w:right w:val="single" w:sz="4" w:space="0" w:color="auto"/>
            </w:tcBorders>
            <w:shd w:val="clear" w:color="auto" w:fill="auto"/>
            <w:noWrap/>
            <w:vAlign w:val="center"/>
            <w:hideMark/>
          </w:tcPr>
          <w:p w:rsidR="00593E4C" w:rsidRPr="009F3148" w:rsidRDefault="00593E4C" w:rsidP="009C0DF9">
            <w:pPr>
              <w:widowControl/>
              <w:jc w:val="left"/>
              <w:rPr>
                <w:rFonts w:ascii="宋体" w:eastAsia="宋体" w:hAnsi="宋体" w:cs="宋体"/>
                <w:color w:val="000000"/>
                <w:kern w:val="0"/>
                <w:sz w:val="18"/>
                <w:szCs w:val="18"/>
              </w:rPr>
            </w:pPr>
            <w:r w:rsidRPr="009F3148">
              <w:rPr>
                <w:rFonts w:ascii="宋体" w:eastAsia="宋体" w:hAnsi="宋体" w:cs="宋体" w:hint="eastAsia"/>
                <w:color w:val="000000"/>
                <w:kern w:val="0"/>
                <w:sz w:val="18"/>
                <w:szCs w:val="18"/>
              </w:rPr>
              <w:t>合计</w:t>
            </w:r>
          </w:p>
        </w:tc>
        <w:tc>
          <w:tcPr>
            <w:tcW w:w="1754" w:type="dxa"/>
            <w:tcBorders>
              <w:top w:val="nil"/>
              <w:left w:val="nil"/>
              <w:bottom w:val="single" w:sz="4" w:space="0" w:color="auto"/>
              <w:right w:val="single" w:sz="4" w:space="0" w:color="auto"/>
            </w:tcBorders>
            <w:shd w:val="clear" w:color="auto" w:fill="auto"/>
            <w:noWrap/>
            <w:vAlign w:val="center"/>
            <w:hideMark/>
          </w:tcPr>
          <w:p w:rsidR="00593E4C" w:rsidRPr="009F3148" w:rsidRDefault="00593E4C" w:rsidP="009C0DF9">
            <w:pPr>
              <w:widowControl/>
              <w:jc w:val="left"/>
              <w:rPr>
                <w:rFonts w:ascii="宋体" w:eastAsia="宋体" w:hAnsi="宋体" w:cs="宋体"/>
                <w:color w:val="000000"/>
                <w:kern w:val="0"/>
                <w:sz w:val="18"/>
                <w:szCs w:val="18"/>
              </w:rPr>
            </w:pPr>
            <w:r w:rsidRPr="009F3148">
              <w:rPr>
                <w:rFonts w:ascii="宋体" w:eastAsia="宋体" w:hAnsi="宋体" w:cs="宋体" w:hint="eastAsia"/>
                <w:color w:val="000000"/>
                <w:kern w:val="0"/>
                <w:sz w:val="18"/>
                <w:szCs w:val="18"/>
              </w:rPr>
              <w:t xml:space="preserve">　</w:t>
            </w:r>
          </w:p>
        </w:tc>
        <w:tc>
          <w:tcPr>
            <w:tcW w:w="1754" w:type="dxa"/>
            <w:tcBorders>
              <w:top w:val="nil"/>
              <w:left w:val="nil"/>
              <w:bottom w:val="single" w:sz="4" w:space="0" w:color="auto"/>
              <w:right w:val="single" w:sz="4" w:space="0" w:color="auto"/>
            </w:tcBorders>
            <w:shd w:val="clear" w:color="auto" w:fill="auto"/>
            <w:noWrap/>
            <w:vAlign w:val="center"/>
            <w:hideMark/>
          </w:tcPr>
          <w:p w:rsidR="00593E4C" w:rsidRPr="009F3148" w:rsidRDefault="00593E4C" w:rsidP="009C0DF9">
            <w:pPr>
              <w:widowControl/>
              <w:jc w:val="left"/>
              <w:rPr>
                <w:rFonts w:ascii="宋体" w:eastAsia="宋体" w:hAnsi="宋体" w:cs="宋体"/>
                <w:color w:val="000000"/>
                <w:kern w:val="0"/>
                <w:sz w:val="18"/>
                <w:szCs w:val="18"/>
              </w:rPr>
            </w:pPr>
            <w:r w:rsidRPr="009F3148">
              <w:rPr>
                <w:rFonts w:ascii="宋体" w:eastAsia="宋体" w:hAnsi="宋体" w:cs="宋体" w:hint="eastAsia"/>
                <w:color w:val="000000"/>
                <w:kern w:val="0"/>
                <w:sz w:val="18"/>
                <w:szCs w:val="18"/>
              </w:rPr>
              <w:t xml:space="preserve">　</w:t>
            </w:r>
          </w:p>
        </w:tc>
        <w:tc>
          <w:tcPr>
            <w:tcW w:w="1239" w:type="dxa"/>
            <w:tcBorders>
              <w:top w:val="nil"/>
              <w:left w:val="nil"/>
              <w:bottom w:val="single" w:sz="4" w:space="0" w:color="auto"/>
              <w:right w:val="single" w:sz="4" w:space="0" w:color="auto"/>
            </w:tcBorders>
            <w:shd w:val="clear" w:color="auto" w:fill="auto"/>
            <w:noWrap/>
            <w:vAlign w:val="center"/>
            <w:hideMark/>
          </w:tcPr>
          <w:p w:rsidR="00593E4C" w:rsidRPr="009F3148" w:rsidRDefault="00593E4C" w:rsidP="009C0DF9">
            <w:pPr>
              <w:widowControl/>
              <w:jc w:val="left"/>
              <w:rPr>
                <w:rFonts w:ascii="宋体" w:eastAsia="宋体" w:hAnsi="宋体" w:cs="宋体"/>
                <w:color w:val="000000"/>
                <w:kern w:val="0"/>
                <w:sz w:val="18"/>
                <w:szCs w:val="18"/>
              </w:rPr>
            </w:pPr>
            <w:r w:rsidRPr="009F3148">
              <w:rPr>
                <w:rFonts w:ascii="宋体" w:eastAsia="宋体" w:hAnsi="宋体" w:cs="宋体" w:hint="eastAsia"/>
                <w:color w:val="000000"/>
                <w:kern w:val="0"/>
                <w:sz w:val="18"/>
                <w:szCs w:val="18"/>
              </w:rPr>
              <w:t xml:space="preserve">　</w:t>
            </w:r>
          </w:p>
        </w:tc>
      </w:tr>
    </w:tbl>
    <w:p w:rsidR="00E66D23" w:rsidRPr="00B96157" w:rsidRDefault="00E66D23" w:rsidP="00593E4C">
      <w:pPr>
        <w:widowControl/>
        <w:shd w:val="clear" w:color="auto" w:fill="FFFFFF"/>
        <w:wordWrap w:val="0"/>
        <w:spacing w:line="675" w:lineRule="atLeast"/>
        <w:ind w:firstLineChars="200" w:firstLine="480"/>
        <w:jc w:val="left"/>
        <w:rPr>
          <w:rFonts w:ascii="微软雅黑" w:eastAsia="微软雅黑" w:hAnsi="微软雅黑" w:cs="宋体"/>
          <w:color w:val="333333"/>
          <w:kern w:val="0"/>
          <w:sz w:val="24"/>
          <w:szCs w:val="24"/>
        </w:rPr>
      </w:pPr>
      <w:r w:rsidRPr="00B96157">
        <w:rPr>
          <w:rFonts w:ascii="微软雅黑" w:eastAsia="微软雅黑" w:hAnsi="微软雅黑" w:cs="宋体" w:hint="eastAsia"/>
          <w:b/>
          <w:bCs/>
          <w:color w:val="333333"/>
          <w:kern w:val="0"/>
          <w:sz w:val="24"/>
          <w:szCs w:val="24"/>
        </w:rPr>
        <w:t>三、201</w:t>
      </w:r>
      <w:r w:rsidR="000C739F" w:rsidRPr="00B96157">
        <w:rPr>
          <w:rFonts w:ascii="微软雅黑" w:eastAsia="微软雅黑" w:hAnsi="微软雅黑" w:cs="宋体" w:hint="eastAsia"/>
          <w:b/>
          <w:bCs/>
          <w:color w:val="333333"/>
          <w:kern w:val="0"/>
          <w:sz w:val="24"/>
          <w:szCs w:val="24"/>
        </w:rPr>
        <w:t>6</w:t>
      </w:r>
      <w:bookmarkStart w:id="0" w:name="_GoBack"/>
      <w:bookmarkEnd w:id="0"/>
      <w:r w:rsidRPr="00B96157">
        <w:rPr>
          <w:rFonts w:ascii="微软雅黑" w:eastAsia="微软雅黑" w:hAnsi="微软雅黑" w:cs="宋体" w:hint="eastAsia"/>
          <w:b/>
          <w:bCs/>
          <w:color w:val="333333"/>
          <w:kern w:val="0"/>
          <w:sz w:val="24"/>
          <w:szCs w:val="24"/>
        </w:rPr>
        <w:t>年度部门决算情况说明</w:t>
      </w:r>
    </w:p>
    <w:p w:rsidR="00E66D23" w:rsidRPr="00F65FFE" w:rsidRDefault="00E66D23" w:rsidP="00E66D23">
      <w:pPr>
        <w:widowControl/>
        <w:shd w:val="clear" w:color="auto" w:fill="FFFFFF"/>
        <w:wordWrap w:val="0"/>
        <w:spacing w:line="675" w:lineRule="atLeast"/>
        <w:jc w:val="left"/>
        <w:rPr>
          <w:rFonts w:ascii="微软雅黑" w:eastAsia="微软雅黑" w:hAnsi="微软雅黑" w:cs="宋体"/>
          <w:color w:val="333333"/>
          <w:kern w:val="0"/>
          <w:sz w:val="24"/>
          <w:szCs w:val="24"/>
        </w:rPr>
      </w:pPr>
      <w:r w:rsidRPr="00E66D23">
        <w:rPr>
          <w:rFonts w:ascii="微软雅黑" w:eastAsia="微软雅黑" w:hAnsi="微软雅黑" w:cs="宋体" w:hint="eastAsia"/>
          <w:color w:val="333333"/>
          <w:kern w:val="0"/>
          <w:sz w:val="27"/>
          <w:szCs w:val="27"/>
        </w:rPr>
        <w:t xml:space="preserve">　　</w:t>
      </w:r>
      <w:r w:rsidRPr="00F65FFE">
        <w:rPr>
          <w:rFonts w:ascii="微软雅黑" w:eastAsia="微软雅黑" w:hAnsi="微软雅黑" w:cs="宋体" w:hint="eastAsia"/>
          <w:color w:val="333333"/>
          <w:kern w:val="0"/>
          <w:sz w:val="24"/>
          <w:szCs w:val="24"/>
        </w:rPr>
        <w:t>（一）收入支出总体情况说明</w:t>
      </w:r>
    </w:p>
    <w:p w:rsidR="00E66D23" w:rsidRPr="00F65FFE" w:rsidRDefault="00E66D23" w:rsidP="00E66D23">
      <w:pPr>
        <w:widowControl/>
        <w:shd w:val="clear" w:color="auto" w:fill="FFFFFF"/>
        <w:wordWrap w:val="0"/>
        <w:spacing w:line="675" w:lineRule="atLeast"/>
        <w:jc w:val="left"/>
        <w:rPr>
          <w:rFonts w:ascii="微软雅黑" w:eastAsia="微软雅黑" w:hAnsi="微软雅黑" w:cs="宋体"/>
          <w:color w:val="333333"/>
          <w:kern w:val="0"/>
          <w:sz w:val="24"/>
          <w:szCs w:val="24"/>
        </w:rPr>
      </w:pPr>
      <w:r w:rsidRPr="00F65FFE">
        <w:rPr>
          <w:rFonts w:ascii="微软雅黑" w:eastAsia="微软雅黑" w:hAnsi="微软雅黑" w:cs="宋体" w:hint="eastAsia"/>
          <w:color w:val="333333"/>
          <w:kern w:val="0"/>
          <w:sz w:val="24"/>
          <w:szCs w:val="24"/>
        </w:rPr>
        <w:t xml:space="preserve">　　湖北省委省政府文印中心201</w:t>
      </w:r>
      <w:r w:rsidR="00462705" w:rsidRPr="00F65FFE">
        <w:rPr>
          <w:rFonts w:ascii="微软雅黑" w:eastAsia="微软雅黑" w:hAnsi="微软雅黑" w:cs="宋体" w:hint="eastAsia"/>
          <w:color w:val="333333"/>
          <w:kern w:val="0"/>
          <w:sz w:val="24"/>
          <w:szCs w:val="24"/>
        </w:rPr>
        <w:t>6</w:t>
      </w:r>
      <w:r w:rsidRPr="00F65FFE">
        <w:rPr>
          <w:rFonts w:ascii="微软雅黑" w:eastAsia="微软雅黑" w:hAnsi="微软雅黑" w:cs="宋体" w:hint="eastAsia"/>
          <w:color w:val="333333"/>
          <w:kern w:val="0"/>
          <w:sz w:val="24"/>
          <w:szCs w:val="24"/>
        </w:rPr>
        <w:t>年度收入总计</w:t>
      </w:r>
      <w:r w:rsidR="00FC012E" w:rsidRPr="00F65FFE">
        <w:rPr>
          <w:rFonts w:ascii="微软雅黑" w:eastAsia="微软雅黑" w:hAnsi="微软雅黑" w:cs="宋体" w:hint="eastAsia"/>
          <w:color w:val="333333"/>
          <w:kern w:val="0"/>
          <w:sz w:val="24"/>
          <w:szCs w:val="24"/>
        </w:rPr>
        <w:t>598</w:t>
      </w:r>
      <w:r w:rsidRPr="00F65FFE">
        <w:rPr>
          <w:rFonts w:ascii="微软雅黑" w:eastAsia="微软雅黑" w:hAnsi="微软雅黑" w:cs="宋体" w:hint="eastAsia"/>
          <w:color w:val="333333"/>
          <w:kern w:val="0"/>
          <w:sz w:val="24"/>
          <w:szCs w:val="24"/>
        </w:rPr>
        <w:t>.00万元，支出总计</w:t>
      </w:r>
      <w:r w:rsidR="00FC012E" w:rsidRPr="00F65FFE">
        <w:rPr>
          <w:rFonts w:ascii="微软雅黑" w:eastAsia="微软雅黑" w:hAnsi="微软雅黑" w:cs="宋体" w:hint="eastAsia"/>
          <w:color w:val="333333"/>
          <w:kern w:val="0"/>
          <w:sz w:val="24"/>
          <w:szCs w:val="24"/>
        </w:rPr>
        <w:t>598</w:t>
      </w:r>
      <w:r w:rsidRPr="00F65FFE">
        <w:rPr>
          <w:rFonts w:ascii="微软雅黑" w:eastAsia="微软雅黑" w:hAnsi="微软雅黑" w:cs="宋体" w:hint="eastAsia"/>
          <w:color w:val="333333"/>
          <w:kern w:val="0"/>
          <w:sz w:val="24"/>
          <w:szCs w:val="24"/>
        </w:rPr>
        <w:t>.00万元。与上年度相比，收、支总计均增加</w:t>
      </w:r>
      <w:r w:rsidR="00F17961" w:rsidRPr="00F65FFE">
        <w:rPr>
          <w:rFonts w:ascii="微软雅黑" w:eastAsia="微软雅黑" w:hAnsi="微软雅黑" w:cs="宋体" w:hint="eastAsia"/>
          <w:color w:val="333333"/>
          <w:kern w:val="0"/>
          <w:sz w:val="24"/>
          <w:szCs w:val="24"/>
        </w:rPr>
        <w:t>102</w:t>
      </w:r>
      <w:r w:rsidRPr="00F65FFE">
        <w:rPr>
          <w:rFonts w:ascii="微软雅黑" w:eastAsia="微软雅黑" w:hAnsi="微软雅黑" w:cs="宋体" w:hint="eastAsia"/>
          <w:color w:val="333333"/>
          <w:kern w:val="0"/>
          <w:sz w:val="24"/>
          <w:szCs w:val="24"/>
        </w:rPr>
        <w:t>.00万元，增长</w:t>
      </w:r>
      <w:r w:rsidR="00F17961" w:rsidRPr="00F65FFE">
        <w:rPr>
          <w:rFonts w:ascii="微软雅黑" w:eastAsia="微软雅黑" w:hAnsi="微软雅黑" w:cs="宋体" w:hint="eastAsia"/>
          <w:color w:val="333333"/>
          <w:kern w:val="0"/>
          <w:sz w:val="24"/>
          <w:szCs w:val="24"/>
        </w:rPr>
        <w:t>20.48</w:t>
      </w:r>
      <w:r w:rsidRPr="00F65FFE">
        <w:rPr>
          <w:rFonts w:ascii="微软雅黑" w:eastAsia="微软雅黑" w:hAnsi="微软雅黑" w:cs="宋体" w:hint="eastAsia"/>
          <w:color w:val="333333"/>
          <w:kern w:val="0"/>
          <w:sz w:val="24"/>
          <w:szCs w:val="24"/>
        </w:rPr>
        <w:t>%，主要</w:t>
      </w:r>
      <w:r w:rsidRPr="00F65FFE">
        <w:rPr>
          <w:rFonts w:ascii="微软雅黑" w:eastAsia="微软雅黑" w:hAnsi="微软雅黑" w:cs="宋体" w:hint="eastAsia"/>
          <w:color w:val="333333"/>
          <w:kern w:val="0"/>
          <w:sz w:val="24"/>
          <w:szCs w:val="24"/>
        </w:rPr>
        <w:lastRenderedPageBreak/>
        <w:t>原因：一是根据省人社厅、省财政厅关于调整省直机关工作人员基本工资标准的通知调整基本工资，人员工资福利支出相应增加；二是年中追加文印设备维修费。</w:t>
      </w:r>
    </w:p>
    <w:p w:rsidR="00E66D23" w:rsidRPr="00F65FFE" w:rsidRDefault="00E66D23" w:rsidP="00E66D23">
      <w:pPr>
        <w:widowControl/>
        <w:shd w:val="clear" w:color="auto" w:fill="FFFFFF"/>
        <w:wordWrap w:val="0"/>
        <w:spacing w:line="675" w:lineRule="atLeast"/>
        <w:jc w:val="left"/>
        <w:rPr>
          <w:rFonts w:ascii="微软雅黑" w:eastAsia="微软雅黑" w:hAnsi="微软雅黑" w:cs="宋体"/>
          <w:color w:val="333333"/>
          <w:kern w:val="0"/>
          <w:sz w:val="24"/>
          <w:szCs w:val="24"/>
        </w:rPr>
      </w:pPr>
      <w:r w:rsidRPr="00F65FFE">
        <w:rPr>
          <w:rFonts w:ascii="微软雅黑" w:eastAsia="微软雅黑" w:hAnsi="微软雅黑" w:cs="宋体" w:hint="eastAsia"/>
          <w:color w:val="333333"/>
          <w:kern w:val="0"/>
          <w:sz w:val="24"/>
          <w:szCs w:val="24"/>
        </w:rPr>
        <w:t xml:space="preserve">　　（二）收入情况说明</w:t>
      </w:r>
    </w:p>
    <w:p w:rsidR="00E66D23" w:rsidRPr="00F65FFE" w:rsidRDefault="00E66D23" w:rsidP="00E66D23">
      <w:pPr>
        <w:widowControl/>
        <w:shd w:val="clear" w:color="auto" w:fill="FFFFFF"/>
        <w:wordWrap w:val="0"/>
        <w:spacing w:line="675" w:lineRule="atLeast"/>
        <w:jc w:val="left"/>
        <w:rPr>
          <w:rFonts w:ascii="微软雅黑" w:eastAsia="微软雅黑" w:hAnsi="微软雅黑" w:cs="宋体"/>
          <w:color w:val="333333"/>
          <w:kern w:val="0"/>
          <w:sz w:val="24"/>
          <w:szCs w:val="24"/>
        </w:rPr>
      </w:pPr>
      <w:r w:rsidRPr="00F65FFE">
        <w:rPr>
          <w:rFonts w:ascii="微软雅黑" w:eastAsia="微软雅黑" w:hAnsi="微软雅黑" w:cs="宋体" w:hint="eastAsia"/>
          <w:color w:val="333333"/>
          <w:kern w:val="0"/>
          <w:sz w:val="24"/>
          <w:szCs w:val="24"/>
        </w:rPr>
        <w:t xml:space="preserve">　　湖北省委省政府文印中心201</w:t>
      </w:r>
      <w:r w:rsidR="00BA17EB" w:rsidRPr="00F65FFE">
        <w:rPr>
          <w:rFonts w:ascii="微软雅黑" w:eastAsia="微软雅黑" w:hAnsi="微软雅黑" w:cs="宋体" w:hint="eastAsia"/>
          <w:color w:val="333333"/>
          <w:kern w:val="0"/>
          <w:sz w:val="24"/>
          <w:szCs w:val="24"/>
        </w:rPr>
        <w:t>6</w:t>
      </w:r>
      <w:r w:rsidRPr="00F65FFE">
        <w:rPr>
          <w:rFonts w:ascii="微软雅黑" w:eastAsia="微软雅黑" w:hAnsi="微软雅黑" w:cs="宋体" w:hint="eastAsia"/>
          <w:color w:val="333333"/>
          <w:kern w:val="0"/>
          <w:sz w:val="24"/>
          <w:szCs w:val="24"/>
        </w:rPr>
        <w:t>年度收入合计</w:t>
      </w:r>
      <w:r w:rsidR="00BA17EB" w:rsidRPr="00F65FFE">
        <w:rPr>
          <w:rFonts w:ascii="微软雅黑" w:eastAsia="微软雅黑" w:hAnsi="微软雅黑" w:cs="宋体" w:hint="eastAsia"/>
          <w:color w:val="333333"/>
          <w:kern w:val="0"/>
          <w:sz w:val="24"/>
          <w:szCs w:val="24"/>
        </w:rPr>
        <w:t>598</w:t>
      </w:r>
      <w:r w:rsidRPr="00F65FFE">
        <w:rPr>
          <w:rFonts w:ascii="微软雅黑" w:eastAsia="微软雅黑" w:hAnsi="微软雅黑" w:cs="宋体" w:hint="eastAsia"/>
          <w:color w:val="333333"/>
          <w:kern w:val="0"/>
          <w:sz w:val="24"/>
          <w:szCs w:val="24"/>
        </w:rPr>
        <w:t>.00万元，其中：财政拨款收入</w:t>
      </w:r>
      <w:r w:rsidR="00BA17EB" w:rsidRPr="00F65FFE">
        <w:rPr>
          <w:rFonts w:ascii="微软雅黑" w:eastAsia="微软雅黑" w:hAnsi="微软雅黑" w:cs="宋体" w:hint="eastAsia"/>
          <w:color w:val="333333"/>
          <w:kern w:val="0"/>
          <w:sz w:val="24"/>
          <w:szCs w:val="24"/>
        </w:rPr>
        <w:t>598</w:t>
      </w:r>
      <w:r w:rsidRPr="00F65FFE">
        <w:rPr>
          <w:rFonts w:ascii="微软雅黑" w:eastAsia="微软雅黑" w:hAnsi="微软雅黑" w:cs="宋体" w:hint="eastAsia"/>
          <w:color w:val="333333"/>
          <w:kern w:val="0"/>
          <w:sz w:val="24"/>
          <w:szCs w:val="24"/>
        </w:rPr>
        <w:t>.00万元，占100.00%。</w:t>
      </w:r>
    </w:p>
    <w:p w:rsidR="00E66D23" w:rsidRPr="00F65FFE" w:rsidRDefault="00E66D23" w:rsidP="00E66D23">
      <w:pPr>
        <w:widowControl/>
        <w:shd w:val="clear" w:color="auto" w:fill="FFFFFF"/>
        <w:wordWrap w:val="0"/>
        <w:spacing w:line="675" w:lineRule="atLeast"/>
        <w:jc w:val="left"/>
        <w:rPr>
          <w:rFonts w:ascii="微软雅黑" w:eastAsia="微软雅黑" w:hAnsi="微软雅黑" w:cs="宋体"/>
          <w:color w:val="333333"/>
          <w:kern w:val="0"/>
          <w:sz w:val="24"/>
          <w:szCs w:val="24"/>
        </w:rPr>
      </w:pPr>
      <w:r w:rsidRPr="00F65FFE">
        <w:rPr>
          <w:rFonts w:ascii="微软雅黑" w:eastAsia="微软雅黑" w:hAnsi="微软雅黑" w:cs="宋体" w:hint="eastAsia"/>
          <w:color w:val="333333"/>
          <w:kern w:val="0"/>
          <w:sz w:val="24"/>
          <w:szCs w:val="24"/>
        </w:rPr>
        <w:t xml:space="preserve">　　 （三）支出情况说明</w:t>
      </w:r>
    </w:p>
    <w:p w:rsidR="00E66D23" w:rsidRPr="00F65FFE" w:rsidRDefault="00E66D23" w:rsidP="00E66D23">
      <w:pPr>
        <w:widowControl/>
        <w:shd w:val="clear" w:color="auto" w:fill="FFFFFF"/>
        <w:wordWrap w:val="0"/>
        <w:spacing w:line="675" w:lineRule="atLeast"/>
        <w:jc w:val="left"/>
        <w:rPr>
          <w:rFonts w:ascii="微软雅黑" w:eastAsia="微软雅黑" w:hAnsi="微软雅黑" w:cs="宋体"/>
          <w:color w:val="333333"/>
          <w:kern w:val="0"/>
          <w:sz w:val="24"/>
          <w:szCs w:val="24"/>
        </w:rPr>
      </w:pPr>
      <w:r w:rsidRPr="00F65FFE">
        <w:rPr>
          <w:rFonts w:ascii="微软雅黑" w:eastAsia="微软雅黑" w:hAnsi="微软雅黑" w:cs="宋体" w:hint="eastAsia"/>
          <w:color w:val="333333"/>
          <w:kern w:val="0"/>
          <w:sz w:val="24"/>
          <w:szCs w:val="24"/>
        </w:rPr>
        <w:t xml:space="preserve">　　湖北省委省政府文印中心201</w:t>
      </w:r>
      <w:r w:rsidR="00BA17EB" w:rsidRPr="00F65FFE">
        <w:rPr>
          <w:rFonts w:ascii="微软雅黑" w:eastAsia="微软雅黑" w:hAnsi="微软雅黑" w:cs="宋体" w:hint="eastAsia"/>
          <w:color w:val="333333"/>
          <w:kern w:val="0"/>
          <w:sz w:val="24"/>
          <w:szCs w:val="24"/>
        </w:rPr>
        <w:t>6</w:t>
      </w:r>
      <w:r w:rsidRPr="00F65FFE">
        <w:rPr>
          <w:rFonts w:ascii="微软雅黑" w:eastAsia="微软雅黑" w:hAnsi="微软雅黑" w:cs="宋体" w:hint="eastAsia"/>
          <w:color w:val="333333"/>
          <w:kern w:val="0"/>
          <w:sz w:val="24"/>
          <w:szCs w:val="24"/>
        </w:rPr>
        <w:t>年度支出合计</w:t>
      </w:r>
      <w:r w:rsidR="00BA17EB" w:rsidRPr="00F65FFE">
        <w:rPr>
          <w:rFonts w:ascii="微软雅黑" w:eastAsia="微软雅黑" w:hAnsi="微软雅黑" w:cs="宋体" w:hint="eastAsia"/>
          <w:color w:val="333333"/>
          <w:kern w:val="0"/>
          <w:sz w:val="24"/>
          <w:szCs w:val="24"/>
        </w:rPr>
        <w:t>598</w:t>
      </w:r>
      <w:r w:rsidRPr="00F65FFE">
        <w:rPr>
          <w:rFonts w:ascii="微软雅黑" w:eastAsia="微软雅黑" w:hAnsi="微软雅黑" w:cs="宋体" w:hint="eastAsia"/>
          <w:color w:val="333333"/>
          <w:kern w:val="0"/>
          <w:sz w:val="24"/>
          <w:szCs w:val="24"/>
        </w:rPr>
        <w:t>.00万元，比上年度决算数增加</w:t>
      </w:r>
      <w:r w:rsidR="00BA17EB" w:rsidRPr="00F65FFE">
        <w:rPr>
          <w:rFonts w:ascii="微软雅黑" w:eastAsia="微软雅黑" w:hAnsi="微软雅黑" w:cs="宋体" w:hint="eastAsia"/>
          <w:color w:val="333333"/>
          <w:kern w:val="0"/>
          <w:sz w:val="24"/>
          <w:szCs w:val="24"/>
        </w:rPr>
        <w:t>102</w:t>
      </w:r>
      <w:r w:rsidRPr="00F65FFE">
        <w:rPr>
          <w:rFonts w:ascii="微软雅黑" w:eastAsia="微软雅黑" w:hAnsi="微软雅黑" w:cs="宋体" w:hint="eastAsia"/>
          <w:color w:val="333333"/>
          <w:kern w:val="0"/>
          <w:sz w:val="24"/>
          <w:szCs w:val="24"/>
        </w:rPr>
        <w:t>.00万元，增长</w:t>
      </w:r>
      <w:r w:rsidR="00BA17EB" w:rsidRPr="00F65FFE">
        <w:rPr>
          <w:rFonts w:ascii="微软雅黑" w:eastAsia="微软雅黑" w:hAnsi="微软雅黑" w:cs="宋体" w:hint="eastAsia"/>
          <w:color w:val="333333"/>
          <w:kern w:val="0"/>
          <w:sz w:val="24"/>
          <w:szCs w:val="24"/>
        </w:rPr>
        <w:t>20.48</w:t>
      </w:r>
      <w:r w:rsidRPr="00F65FFE">
        <w:rPr>
          <w:rFonts w:ascii="微软雅黑" w:eastAsia="微软雅黑" w:hAnsi="微软雅黑" w:cs="宋体" w:hint="eastAsia"/>
          <w:color w:val="333333"/>
          <w:kern w:val="0"/>
          <w:sz w:val="24"/>
          <w:szCs w:val="24"/>
        </w:rPr>
        <w:t>%，主要原因：一是根据省人社厅、省财政厅关于调整省直机关工作人员基本工资标准的通知调整基本工资，人员工资福利支出相应增加；二是年中追加文印设备维修费。</w:t>
      </w:r>
    </w:p>
    <w:p w:rsidR="00E66D23" w:rsidRPr="00F65FFE" w:rsidRDefault="00E66D23" w:rsidP="00E66D23">
      <w:pPr>
        <w:widowControl/>
        <w:shd w:val="clear" w:color="auto" w:fill="FFFFFF"/>
        <w:wordWrap w:val="0"/>
        <w:spacing w:line="675" w:lineRule="atLeast"/>
        <w:jc w:val="left"/>
        <w:rPr>
          <w:rFonts w:ascii="微软雅黑" w:eastAsia="微软雅黑" w:hAnsi="微软雅黑" w:cs="宋体"/>
          <w:color w:val="333333"/>
          <w:kern w:val="0"/>
          <w:sz w:val="24"/>
          <w:szCs w:val="24"/>
        </w:rPr>
      </w:pPr>
      <w:r w:rsidRPr="00F65FFE">
        <w:rPr>
          <w:rFonts w:ascii="微软雅黑" w:eastAsia="微软雅黑" w:hAnsi="微软雅黑" w:cs="宋体" w:hint="eastAsia"/>
          <w:color w:val="333333"/>
          <w:kern w:val="0"/>
          <w:sz w:val="24"/>
          <w:szCs w:val="24"/>
        </w:rPr>
        <w:t xml:space="preserve">　　（四）财政拨款收入支出总体情况说明</w:t>
      </w:r>
    </w:p>
    <w:p w:rsidR="00E66D23" w:rsidRPr="00F65FFE" w:rsidRDefault="00E66D23" w:rsidP="00E66D23">
      <w:pPr>
        <w:widowControl/>
        <w:shd w:val="clear" w:color="auto" w:fill="FFFFFF"/>
        <w:wordWrap w:val="0"/>
        <w:spacing w:line="675" w:lineRule="atLeast"/>
        <w:jc w:val="left"/>
        <w:rPr>
          <w:rFonts w:ascii="微软雅黑" w:eastAsia="微软雅黑" w:hAnsi="微软雅黑" w:cs="宋体"/>
          <w:color w:val="333333"/>
          <w:kern w:val="0"/>
          <w:sz w:val="24"/>
          <w:szCs w:val="24"/>
        </w:rPr>
      </w:pPr>
      <w:r w:rsidRPr="00F65FFE">
        <w:rPr>
          <w:rFonts w:ascii="微软雅黑" w:eastAsia="微软雅黑" w:hAnsi="微软雅黑" w:cs="宋体" w:hint="eastAsia"/>
          <w:color w:val="333333"/>
          <w:kern w:val="0"/>
          <w:sz w:val="24"/>
          <w:szCs w:val="24"/>
        </w:rPr>
        <w:t xml:space="preserve">　　湖北省委省政府文印中心201</w:t>
      </w:r>
      <w:r w:rsidR="005A3A6C" w:rsidRPr="00F65FFE">
        <w:rPr>
          <w:rFonts w:ascii="微软雅黑" w:eastAsia="微软雅黑" w:hAnsi="微软雅黑" w:cs="宋体" w:hint="eastAsia"/>
          <w:color w:val="333333"/>
          <w:kern w:val="0"/>
          <w:sz w:val="24"/>
          <w:szCs w:val="24"/>
        </w:rPr>
        <w:t>6</w:t>
      </w:r>
      <w:r w:rsidRPr="00F65FFE">
        <w:rPr>
          <w:rFonts w:ascii="微软雅黑" w:eastAsia="微软雅黑" w:hAnsi="微软雅黑" w:cs="宋体" w:hint="eastAsia"/>
          <w:color w:val="333333"/>
          <w:kern w:val="0"/>
          <w:sz w:val="24"/>
          <w:szCs w:val="24"/>
        </w:rPr>
        <w:t>年度财政拨款收支总决算</w:t>
      </w:r>
      <w:r w:rsidR="005A3A6C" w:rsidRPr="00F65FFE">
        <w:rPr>
          <w:rFonts w:ascii="微软雅黑" w:eastAsia="微软雅黑" w:hAnsi="微软雅黑" w:cs="宋体" w:hint="eastAsia"/>
          <w:color w:val="333333"/>
          <w:kern w:val="0"/>
          <w:sz w:val="24"/>
          <w:szCs w:val="24"/>
        </w:rPr>
        <w:t>598</w:t>
      </w:r>
      <w:r w:rsidRPr="00F65FFE">
        <w:rPr>
          <w:rFonts w:ascii="微软雅黑" w:eastAsia="微软雅黑" w:hAnsi="微软雅黑" w:cs="宋体" w:hint="eastAsia"/>
          <w:color w:val="333333"/>
          <w:kern w:val="0"/>
          <w:sz w:val="24"/>
          <w:szCs w:val="24"/>
        </w:rPr>
        <w:t>.00万元，与上年度相比增加</w:t>
      </w:r>
      <w:r w:rsidR="005A3A6C" w:rsidRPr="00F65FFE">
        <w:rPr>
          <w:rFonts w:ascii="微软雅黑" w:eastAsia="微软雅黑" w:hAnsi="微软雅黑" w:cs="宋体" w:hint="eastAsia"/>
          <w:color w:val="333333"/>
          <w:kern w:val="0"/>
          <w:sz w:val="24"/>
          <w:szCs w:val="24"/>
        </w:rPr>
        <w:t>102</w:t>
      </w:r>
      <w:r w:rsidRPr="00F65FFE">
        <w:rPr>
          <w:rFonts w:ascii="微软雅黑" w:eastAsia="微软雅黑" w:hAnsi="微软雅黑" w:cs="宋体" w:hint="eastAsia"/>
          <w:color w:val="333333"/>
          <w:kern w:val="0"/>
          <w:sz w:val="24"/>
          <w:szCs w:val="24"/>
        </w:rPr>
        <w:t>.00万元，增长</w:t>
      </w:r>
      <w:r w:rsidR="005A3A6C" w:rsidRPr="00F65FFE">
        <w:rPr>
          <w:rFonts w:ascii="微软雅黑" w:eastAsia="微软雅黑" w:hAnsi="微软雅黑" w:cs="宋体" w:hint="eastAsia"/>
          <w:color w:val="333333"/>
          <w:kern w:val="0"/>
          <w:sz w:val="24"/>
          <w:szCs w:val="24"/>
        </w:rPr>
        <w:t>20.48</w:t>
      </w:r>
      <w:r w:rsidRPr="00F65FFE">
        <w:rPr>
          <w:rFonts w:ascii="微软雅黑" w:eastAsia="微软雅黑" w:hAnsi="微软雅黑" w:cs="宋体" w:hint="eastAsia"/>
          <w:color w:val="333333"/>
          <w:kern w:val="0"/>
          <w:sz w:val="24"/>
          <w:szCs w:val="24"/>
        </w:rPr>
        <w:t>%。</w:t>
      </w:r>
    </w:p>
    <w:p w:rsidR="00E66D23" w:rsidRPr="00F65FFE" w:rsidRDefault="00E66D23" w:rsidP="00E66D23">
      <w:pPr>
        <w:widowControl/>
        <w:shd w:val="clear" w:color="auto" w:fill="FFFFFF"/>
        <w:wordWrap w:val="0"/>
        <w:spacing w:line="675" w:lineRule="atLeast"/>
        <w:jc w:val="left"/>
        <w:rPr>
          <w:rFonts w:ascii="微软雅黑" w:eastAsia="微软雅黑" w:hAnsi="微软雅黑" w:cs="宋体"/>
          <w:color w:val="333333"/>
          <w:kern w:val="0"/>
          <w:sz w:val="24"/>
          <w:szCs w:val="24"/>
        </w:rPr>
      </w:pPr>
      <w:r w:rsidRPr="00F65FFE">
        <w:rPr>
          <w:rFonts w:ascii="微软雅黑" w:eastAsia="微软雅黑" w:hAnsi="微软雅黑" w:cs="宋体" w:hint="eastAsia"/>
          <w:color w:val="333333"/>
          <w:kern w:val="0"/>
          <w:sz w:val="24"/>
          <w:szCs w:val="24"/>
        </w:rPr>
        <w:t xml:space="preserve">　　（五）一般公共预算财政拨款基本支出情况说明</w:t>
      </w:r>
    </w:p>
    <w:p w:rsidR="00B917D8" w:rsidRPr="00F65FFE" w:rsidRDefault="00E66D23" w:rsidP="00B917D8">
      <w:pPr>
        <w:widowControl/>
        <w:shd w:val="clear" w:color="auto" w:fill="FFFFFF"/>
        <w:wordWrap w:val="0"/>
        <w:spacing w:line="675" w:lineRule="atLeast"/>
        <w:jc w:val="left"/>
        <w:rPr>
          <w:rFonts w:ascii="微软雅黑" w:eastAsia="微软雅黑" w:hAnsi="微软雅黑" w:cs="宋体"/>
          <w:color w:val="333333"/>
          <w:kern w:val="0"/>
          <w:sz w:val="24"/>
          <w:szCs w:val="24"/>
        </w:rPr>
      </w:pPr>
      <w:r w:rsidRPr="00F65FFE">
        <w:rPr>
          <w:rFonts w:ascii="微软雅黑" w:eastAsia="微软雅黑" w:hAnsi="微软雅黑" w:cs="宋体" w:hint="eastAsia"/>
          <w:color w:val="333333"/>
          <w:kern w:val="0"/>
          <w:sz w:val="24"/>
          <w:szCs w:val="24"/>
        </w:rPr>
        <w:t xml:space="preserve">　　湖北省委省政府文印中心201</w:t>
      </w:r>
      <w:r w:rsidR="00A83F92" w:rsidRPr="00F65FFE">
        <w:rPr>
          <w:rFonts w:ascii="微软雅黑" w:eastAsia="微软雅黑" w:hAnsi="微软雅黑" w:cs="宋体" w:hint="eastAsia"/>
          <w:color w:val="333333"/>
          <w:kern w:val="0"/>
          <w:sz w:val="24"/>
          <w:szCs w:val="24"/>
        </w:rPr>
        <w:t>6</w:t>
      </w:r>
      <w:r w:rsidRPr="00F65FFE">
        <w:rPr>
          <w:rFonts w:ascii="微软雅黑" w:eastAsia="微软雅黑" w:hAnsi="微软雅黑" w:cs="宋体" w:hint="eastAsia"/>
          <w:color w:val="333333"/>
          <w:kern w:val="0"/>
          <w:sz w:val="24"/>
          <w:szCs w:val="24"/>
        </w:rPr>
        <w:t>年度一般公共预算财政拨款基本支出</w:t>
      </w:r>
      <w:r w:rsidR="00A83F92" w:rsidRPr="00F65FFE">
        <w:rPr>
          <w:rFonts w:ascii="微软雅黑" w:eastAsia="微软雅黑" w:hAnsi="微软雅黑" w:cs="宋体" w:hint="eastAsia"/>
          <w:color w:val="333333"/>
          <w:kern w:val="0"/>
          <w:sz w:val="24"/>
          <w:szCs w:val="24"/>
        </w:rPr>
        <w:t>5</w:t>
      </w:r>
      <w:r w:rsidRPr="00F65FFE">
        <w:rPr>
          <w:rFonts w:ascii="微软雅黑" w:eastAsia="微软雅黑" w:hAnsi="微软雅黑" w:cs="宋体" w:hint="eastAsia"/>
          <w:color w:val="333333"/>
          <w:kern w:val="0"/>
          <w:sz w:val="24"/>
          <w:szCs w:val="24"/>
        </w:rPr>
        <w:t>30.00万元，其中：人员经费</w:t>
      </w:r>
      <w:r w:rsidR="00A83F92" w:rsidRPr="00F65FFE">
        <w:rPr>
          <w:rFonts w:ascii="微软雅黑" w:eastAsia="微软雅黑" w:hAnsi="微软雅黑" w:cs="宋体" w:hint="eastAsia"/>
          <w:color w:val="333333"/>
          <w:kern w:val="0"/>
          <w:sz w:val="24"/>
          <w:szCs w:val="24"/>
        </w:rPr>
        <w:t>5</w:t>
      </w:r>
      <w:r w:rsidRPr="00F65FFE">
        <w:rPr>
          <w:rFonts w:ascii="微软雅黑" w:eastAsia="微软雅黑" w:hAnsi="微软雅黑" w:cs="宋体" w:hint="eastAsia"/>
          <w:color w:val="333333"/>
          <w:kern w:val="0"/>
          <w:sz w:val="24"/>
          <w:szCs w:val="24"/>
        </w:rPr>
        <w:t>30.00万元，主要包括基本工资、津贴补贴、奖金、其他工资福利支出等；</w:t>
      </w:r>
      <w:r w:rsidR="00A83F92" w:rsidRPr="00F65FFE">
        <w:rPr>
          <w:rFonts w:ascii="微软雅黑" w:eastAsia="微软雅黑" w:hAnsi="微软雅黑" w:cs="宋体" w:hint="eastAsia"/>
          <w:color w:val="333333"/>
          <w:kern w:val="0"/>
          <w:sz w:val="24"/>
          <w:szCs w:val="24"/>
        </w:rPr>
        <w:t>年中追加项目</w:t>
      </w:r>
      <w:r w:rsidRPr="00F65FFE">
        <w:rPr>
          <w:rFonts w:ascii="微软雅黑" w:eastAsia="微软雅黑" w:hAnsi="微软雅黑" w:cs="宋体" w:hint="eastAsia"/>
          <w:color w:val="333333"/>
          <w:kern w:val="0"/>
          <w:sz w:val="24"/>
          <w:szCs w:val="24"/>
        </w:rPr>
        <w:t>经费</w:t>
      </w:r>
      <w:r w:rsidR="00A83F92" w:rsidRPr="00F65FFE">
        <w:rPr>
          <w:rFonts w:ascii="微软雅黑" w:eastAsia="微软雅黑" w:hAnsi="微软雅黑" w:cs="宋体" w:hint="eastAsia"/>
          <w:color w:val="333333"/>
          <w:kern w:val="0"/>
          <w:sz w:val="24"/>
          <w:szCs w:val="24"/>
        </w:rPr>
        <w:t>68</w:t>
      </w:r>
      <w:r w:rsidRPr="00F65FFE">
        <w:rPr>
          <w:rFonts w:ascii="微软雅黑" w:eastAsia="微软雅黑" w:hAnsi="微软雅黑" w:cs="宋体" w:hint="eastAsia"/>
          <w:color w:val="333333"/>
          <w:kern w:val="0"/>
          <w:sz w:val="24"/>
          <w:szCs w:val="24"/>
        </w:rPr>
        <w:t>.00万元，主要为</w:t>
      </w:r>
      <w:r w:rsidR="00A83F92" w:rsidRPr="00F65FFE">
        <w:rPr>
          <w:rFonts w:ascii="微软雅黑" w:eastAsia="微软雅黑" w:hAnsi="微软雅黑" w:cs="宋体" w:hint="eastAsia"/>
          <w:color w:val="333333"/>
          <w:kern w:val="0"/>
          <w:sz w:val="24"/>
          <w:szCs w:val="24"/>
        </w:rPr>
        <w:t>文印设备</w:t>
      </w:r>
      <w:r w:rsidRPr="00F65FFE">
        <w:rPr>
          <w:rFonts w:ascii="微软雅黑" w:eastAsia="微软雅黑" w:hAnsi="微软雅黑" w:cs="宋体" w:hint="eastAsia"/>
          <w:color w:val="333333"/>
          <w:kern w:val="0"/>
          <w:sz w:val="24"/>
          <w:szCs w:val="24"/>
        </w:rPr>
        <w:t>维修（护）费。</w:t>
      </w:r>
    </w:p>
    <w:p w:rsidR="00E66D23" w:rsidRPr="00B96157" w:rsidRDefault="00E66D23" w:rsidP="00B96157">
      <w:pPr>
        <w:widowControl/>
        <w:shd w:val="clear" w:color="auto" w:fill="FFFFFF"/>
        <w:wordWrap w:val="0"/>
        <w:spacing w:line="675" w:lineRule="atLeast"/>
        <w:ind w:firstLineChars="200" w:firstLine="480"/>
        <w:jc w:val="left"/>
        <w:rPr>
          <w:rFonts w:ascii="微软雅黑" w:eastAsia="微软雅黑" w:hAnsi="微软雅黑" w:cs="宋体"/>
          <w:color w:val="333333"/>
          <w:kern w:val="0"/>
          <w:sz w:val="24"/>
          <w:szCs w:val="24"/>
        </w:rPr>
      </w:pPr>
      <w:r w:rsidRPr="00B96157">
        <w:rPr>
          <w:rFonts w:ascii="微软雅黑" w:eastAsia="微软雅黑" w:hAnsi="微软雅黑" w:cs="宋体" w:hint="eastAsia"/>
          <w:b/>
          <w:bCs/>
          <w:color w:val="333333"/>
          <w:kern w:val="0"/>
          <w:sz w:val="24"/>
          <w:szCs w:val="24"/>
        </w:rPr>
        <w:t>四、关于“三公”经费及其他重要事项说明</w:t>
      </w:r>
    </w:p>
    <w:p w:rsidR="00B917D8" w:rsidRPr="004C4F29" w:rsidRDefault="00E66D23" w:rsidP="00B917D8">
      <w:pPr>
        <w:widowControl/>
        <w:shd w:val="clear" w:color="auto" w:fill="FFFFFF"/>
        <w:wordWrap w:val="0"/>
        <w:spacing w:line="675" w:lineRule="atLeast"/>
        <w:jc w:val="left"/>
        <w:rPr>
          <w:rFonts w:ascii="微软雅黑" w:eastAsia="微软雅黑" w:hAnsi="微软雅黑" w:cs="宋体"/>
          <w:color w:val="333333"/>
          <w:kern w:val="0"/>
          <w:sz w:val="24"/>
          <w:szCs w:val="24"/>
        </w:rPr>
      </w:pPr>
      <w:r w:rsidRPr="00E66D23">
        <w:rPr>
          <w:rFonts w:ascii="微软雅黑" w:eastAsia="微软雅黑" w:hAnsi="微软雅黑" w:cs="宋体" w:hint="eastAsia"/>
          <w:color w:val="333333"/>
          <w:kern w:val="0"/>
          <w:sz w:val="27"/>
          <w:szCs w:val="27"/>
        </w:rPr>
        <w:lastRenderedPageBreak/>
        <w:t xml:space="preserve">　　</w:t>
      </w:r>
      <w:r w:rsidRPr="004C4F29">
        <w:rPr>
          <w:rFonts w:ascii="微软雅黑" w:eastAsia="微软雅黑" w:hAnsi="微软雅黑" w:cs="宋体" w:hint="eastAsia"/>
          <w:color w:val="333333"/>
          <w:kern w:val="0"/>
          <w:sz w:val="24"/>
          <w:szCs w:val="24"/>
        </w:rPr>
        <w:t>湖北省委省政府文印中心为经费差额补助单位，无“三公”经费支出；201</w:t>
      </w:r>
      <w:r w:rsidR="00B917D8" w:rsidRPr="004C4F29">
        <w:rPr>
          <w:rFonts w:ascii="微软雅黑" w:eastAsia="微软雅黑" w:hAnsi="微软雅黑" w:cs="宋体" w:hint="eastAsia"/>
          <w:color w:val="333333"/>
          <w:kern w:val="0"/>
          <w:sz w:val="24"/>
          <w:szCs w:val="24"/>
        </w:rPr>
        <w:t>6</w:t>
      </w:r>
      <w:r w:rsidRPr="004C4F29">
        <w:rPr>
          <w:rFonts w:ascii="微软雅黑" w:eastAsia="微软雅黑" w:hAnsi="微软雅黑" w:cs="宋体" w:hint="eastAsia"/>
          <w:color w:val="333333"/>
          <w:kern w:val="0"/>
          <w:sz w:val="24"/>
          <w:szCs w:val="24"/>
        </w:rPr>
        <w:t>年度</w:t>
      </w:r>
      <w:r w:rsidR="00B917D8" w:rsidRPr="004C4F29">
        <w:rPr>
          <w:rFonts w:ascii="微软雅黑" w:eastAsia="微软雅黑" w:hAnsi="微软雅黑" w:cs="宋体" w:hint="eastAsia"/>
          <w:color w:val="333333"/>
          <w:kern w:val="0"/>
          <w:sz w:val="24"/>
          <w:szCs w:val="24"/>
        </w:rPr>
        <w:t>无</w:t>
      </w:r>
      <w:r w:rsidRPr="004C4F29">
        <w:rPr>
          <w:rFonts w:ascii="微软雅黑" w:eastAsia="微软雅黑" w:hAnsi="微软雅黑" w:cs="宋体" w:hint="eastAsia"/>
          <w:color w:val="333333"/>
          <w:kern w:val="0"/>
          <w:sz w:val="24"/>
          <w:szCs w:val="24"/>
        </w:rPr>
        <w:t>政府采购</w:t>
      </w:r>
      <w:r w:rsidR="00B917D8" w:rsidRPr="004C4F29">
        <w:rPr>
          <w:rFonts w:ascii="微软雅黑" w:eastAsia="微软雅黑" w:hAnsi="微软雅黑" w:cs="宋体" w:hint="eastAsia"/>
          <w:color w:val="333333"/>
          <w:kern w:val="0"/>
          <w:sz w:val="24"/>
          <w:szCs w:val="24"/>
        </w:rPr>
        <w:t>经费支出</w:t>
      </w:r>
      <w:r w:rsidR="00543FDE">
        <w:rPr>
          <w:rFonts w:ascii="微软雅黑" w:eastAsia="微软雅黑" w:hAnsi="微软雅黑" w:cs="宋体" w:hint="eastAsia"/>
          <w:color w:val="333333"/>
          <w:kern w:val="0"/>
          <w:sz w:val="24"/>
          <w:szCs w:val="24"/>
        </w:rPr>
        <w:t>；2016年度无机关运行经费支出。</w:t>
      </w:r>
    </w:p>
    <w:p w:rsidR="00E66D23" w:rsidRPr="00B96157" w:rsidRDefault="00E66D23" w:rsidP="00B96157">
      <w:pPr>
        <w:widowControl/>
        <w:shd w:val="clear" w:color="auto" w:fill="FFFFFF"/>
        <w:wordWrap w:val="0"/>
        <w:spacing w:line="675" w:lineRule="atLeast"/>
        <w:ind w:firstLineChars="200" w:firstLine="480"/>
        <w:jc w:val="left"/>
        <w:rPr>
          <w:rFonts w:ascii="微软雅黑" w:eastAsia="微软雅黑" w:hAnsi="微软雅黑" w:cs="宋体"/>
          <w:color w:val="333333"/>
          <w:kern w:val="0"/>
          <w:sz w:val="24"/>
          <w:szCs w:val="24"/>
        </w:rPr>
      </w:pPr>
      <w:r w:rsidRPr="00B96157">
        <w:rPr>
          <w:rFonts w:ascii="微软雅黑" w:eastAsia="微软雅黑" w:hAnsi="微软雅黑" w:cs="宋体" w:hint="eastAsia"/>
          <w:b/>
          <w:bCs/>
          <w:color w:val="333333"/>
          <w:kern w:val="0"/>
          <w:sz w:val="24"/>
          <w:szCs w:val="24"/>
        </w:rPr>
        <w:t>五、名词解释</w:t>
      </w:r>
    </w:p>
    <w:p w:rsidR="00E66D23" w:rsidRPr="00704E44" w:rsidRDefault="00E66D23" w:rsidP="00E66D23">
      <w:pPr>
        <w:widowControl/>
        <w:shd w:val="clear" w:color="auto" w:fill="FFFFFF"/>
        <w:wordWrap w:val="0"/>
        <w:spacing w:line="675" w:lineRule="atLeast"/>
        <w:jc w:val="left"/>
        <w:rPr>
          <w:rFonts w:ascii="微软雅黑" w:eastAsia="微软雅黑" w:hAnsi="微软雅黑" w:cs="宋体"/>
          <w:color w:val="333333"/>
          <w:kern w:val="0"/>
          <w:sz w:val="24"/>
          <w:szCs w:val="24"/>
        </w:rPr>
      </w:pPr>
      <w:r w:rsidRPr="00E66D23">
        <w:rPr>
          <w:rFonts w:ascii="微软雅黑" w:eastAsia="微软雅黑" w:hAnsi="微软雅黑" w:cs="宋体" w:hint="eastAsia"/>
          <w:color w:val="333333"/>
          <w:kern w:val="0"/>
          <w:sz w:val="27"/>
          <w:szCs w:val="27"/>
        </w:rPr>
        <w:t xml:space="preserve">　　</w:t>
      </w:r>
      <w:r w:rsidRPr="00704E44">
        <w:rPr>
          <w:rFonts w:ascii="微软雅黑" w:eastAsia="微软雅黑" w:hAnsi="微软雅黑" w:cs="宋体" w:hint="eastAsia"/>
          <w:color w:val="333333"/>
          <w:kern w:val="0"/>
          <w:sz w:val="24"/>
          <w:szCs w:val="24"/>
        </w:rPr>
        <w:t>（一）财政拨款收入：指行政单位从同级财政部门取得的财政预算资金。</w:t>
      </w:r>
    </w:p>
    <w:p w:rsidR="00704E44" w:rsidRPr="00704E44" w:rsidRDefault="00E66D23" w:rsidP="00E66D23">
      <w:pPr>
        <w:widowControl/>
        <w:shd w:val="clear" w:color="auto" w:fill="FFFFFF"/>
        <w:wordWrap w:val="0"/>
        <w:spacing w:line="675" w:lineRule="atLeast"/>
        <w:jc w:val="left"/>
        <w:rPr>
          <w:rFonts w:ascii="微软雅黑" w:eastAsia="微软雅黑" w:hAnsi="微软雅黑" w:cs="宋体"/>
          <w:color w:val="333333"/>
          <w:kern w:val="0"/>
          <w:sz w:val="24"/>
          <w:szCs w:val="24"/>
        </w:rPr>
      </w:pPr>
      <w:r w:rsidRPr="00704E44">
        <w:rPr>
          <w:rFonts w:ascii="微软雅黑" w:eastAsia="微软雅黑" w:hAnsi="微软雅黑" w:cs="宋体" w:hint="eastAsia"/>
          <w:color w:val="333333"/>
          <w:kern w:val="0"/>
          <w:sz w:val="24"/>
          <w:szCs w:val="24"/>
        </w:rPr>
        <w:t xml:space="preserve">　　（二）一般公共服务支出：反映政府提供一般公共服务的支出。</w:t>
      </w:r>
    </w:p>
    <w:p w:rsidR="00E66D23" w:rsidRPr="00704E44" w:rsidRDefault="00E66D23" w:rsidP="00704E44">
      <w:pPr>
        <w:widowControl/>
        <w:shd w:val="clear" w:color="auto" w:fill="FFFFFF"/>
        <w:wordWrap w:val="0"/>
        <w:spacing w:line="675" w:lineRule="atLeast"/>
        <w:ind w:firstLineChars="200" w:firstLine="480"/>
        <w:jc w:val="left"/>
        <w:rPr>
          <w:rFonts w:ascii="微软雅黑" w:eastAsia="微软雅黑" w:hAnsi="微软雅黑" w:cs="宋体"/>
          <w:color w:val="333333"/>
          <w:kern w:val="0"/>
          <w:sz w:val="24"/>
          <w:szCs w:val="24"/>
        </w:rPr>
      </w:pPr>
      <w:r w:rsidRPr="00704E44">
        <w:rPr>
          <w:rFonts w:ascii="微软雅黑" w:eastAsia="微软雅黑" w:hAnsi="微软雅黑" w:cs="宋体" w:hint="eastAsia"/>
          <w:color w:val="333333"/>
          <w:kern w:val="0"/>
          <w:sz w:val="24"/>
          <w:szCs w:val="24"/>
        </w:rPr>
        <w:t>（三）政府办公厅（室）及相关机构事务：反映各级政府办公厅（室）及相关机构的支出。</w:t>
      </w:r>
    </w:p>
    <w:p w:rsidR="00E66D23" w:rsidRPr="00704E44" w:rsidRDefault="00E66D23" w:rsidP="00E66D23">
      <w:pPr>
        <w:widowControl/>
        <w:shd w:val="clear" w:color="auto" w:fill="FFFFFF"/>
        <w:wordWrap w:val="0"/>
        <w:spacing w:line="675" w:lineRule="atLeast"/>
        <w:jc w:val="left"/>
        <w:rPr>
          <w:rFonts w:ascii="微软雅黑" w:eastAsia="微软雅黑" w:hAnsi="微软雅黑" w:cs="宋体"/>
          <w:color w:val="333333"/>
          <w:kern w:val="0"/>
          <w:sz w:val="24"/>
          <w:szCs w:val="24"/>
        </w:rPr>
      </w:pPr>
      <w:r w:rsidRPr="00704E44">
        <w:rPr>
          <w:rFonts w:ascii="微软雅黑" w:eastAsia="微软雅黑" w:hAnsi="微软雅黑" w:cs="宋体" w:hint="eastAsia"/>
          <w:color w:val="333333"/>
          <w:kern w:val="0"/>
          <w:sz w:val="24"/>
          <w:szCs w:val="24"/>
        </w:rPr>
        <w:t xml:space="preserve">　　（四）社会保障和就业支出：反映政府在社会保障与就业方面的支出。有关事项包括人力资源和社会保障管理事务、民政管理事务、补充全国社会保障基金、行政事业单位离退休、企业改革补助、就业补助、抚恤、退役安置、社会福利、残疾人事业、自然灾害生活救助、红十字事业、最低生活保障、临时救助、特困人员救助供养、补充道路交通事故社会救助基金、其他生活救助、财政对基本养老保险基金的补助、财政对其他社会保险基金的补助、其他社会保障和就业支出等。</w:t>
      </w:r>
    </w:p>
    <w:p w:rsidR="00E66D23" w:rsidRPr="00704E44" w:rsidRDefault="00E66D23" w:rsidP="00E66D23">
      <w:pPr>
        <w:widowControl/>
        <w:shd w:val="clear" w:color="auto" w:fill="FFFFFF"/>
        <w:wordWrap w:val="0"/>
        <w:spacing w:line="675" w:lineRule="atLeast"/>
        <w:jc w:val="left"/>
        <w:rPr>
          <w:rFonts w:ascii="微软雅黑" w:eastAsia="微软雅黑" w:hAnsi="微软雅黑" w:cs="宋体"/>
          <w:color w:val="333333"/>
          <w:kern w:val="0"/>
          <w:sz w:val="24"/>
          <w:szCs w:val="24"/>
        </w:rPr>
      </w:pPr>
      <w:r w:rsidRPr="00704E44">
        <w:rPr>
          <w:rFonts w:ascii="微软雅黑" w:eastAsia="微软雅黑" w:hAnsi="微软雅黑" w:cs="宋体" w:hint="eastAsia"/>
          <w:color w:val="333333"/>
          <w:kern w:val="0"/>
          <w:sz w:val="24"/>
          <w:szCs w:val="24"/>
        </w:rPr>
        <w:t xml:space="preserve">　　（五）行政事业单位离退休：反映用于行政事业单位离退休方面的支出。</w:t>
      </w:r>
    </w:p>
    <w:p w:rsidR="00E66D23" w:rsidRPr="00704E44" w:rsidRDefault="00E66D23" w:rsidP="00E66D23">
      <w:pPr>
        <w:widowControl/>
        <w:shd w:val="clear" w:color="auto" w:fill="FFFFFF"/>
        <w:wordWrap w:val="0"/>
        <w:spacing w:line="675" w:lineRule="atLeast"/>
        <w:jc w:val="left"/>
        <w:rPr>
          <w:rFonts w:ascii="微软雅黑" w:eastAsia="微软雅黑" w:hAnsi="微软雅黑" w:cs="宋体"/>
          <w:color w:val="333333"/>
          <w:kern w:val="0"/>
          <w:sz w:val="24"/>
          <w:szCs w:val="24"/>
        </w:rPr>
      </w:pPr>
      <w:r w:rsidRPr="00704E44">
        <w:rPr>
          <w:rFonts w:ascii="微软雅黑" w:eastAsia="微软雅黑" w:hAnsi="微软雅黑" w:cs="宋体" w:hint="eastAsia"/>
          <w:color w:val="333333"/>
          <w:kern w:val="0"/>
          <w:sz w:val="24"/>
          <w:szCs w:val="24"/>
        </w:rPr>
        <w:t xml:space="preserve">　　（六）医疗卫生与计划生育支出：反映政府医疗卫生与计划生育管理方面的支出。</w:t>
      </w:r>
    </w:p>
    <w:p w:rsidR="00E66D23" w:rsidRPr="00704E44" w:rsidRDefault="00E66D23" w:rsidP="00E66D23">
      <w:pPr>
        <w:widowControl/>
        <w:shd w:val="clear" w:color="auto" w:fill="FFFFFF"/>
        <w:wordWrap w:val="0"/>
        <w:spacing w:line="675" w:lineRule="atLeast"/>
        <w:jc w:val="left"/>
        <w:rPr>
          <w:rFonts w:ascii="微软雅黑" w:eastAsia="微软雅黑" w:hAnsi="微软雅黑" w:cs="宋体"/>
          <w:color w:val="333333"/>
          <w:kern w:val="0"/>
          <w:sz w:val="24"/>
          <w:szCs w:val="24"/>
        </w:rPr>
      </w:pPr>
      <w:r w:rsidRPr="00704E44">
        <w:rPr>
          <w:rFonts w:ascii="微软雅黑" w:eastAsia="微软雅黑" w:hAnsi="微软雅黑" w:cs="宋体" w:hint="eastAsia"/>
          <w:color w:val="333333"/>
          <w:kern w:val="0"/>
          <w:sz w:val="24"/>
          <w:szCs w:val="24"/>
        </w:rPr>
        <w:t xml:space="preserve">　　（七）行政事业单位医疗：反映行政事业单位医疗方面的支出。</w:t>
      </w:r>
    </w:p>
    <w:p w:rsidR="00E66D23" w:rsidRPr="00704E44" w:rsidRDefault="00E66D23" w:rsidP="00E66D23">
      <w:pPr>
        <w:widowControl/>
        <w:shd w:val="clear" w:color="auto" w:fill="FFFFFF"/>
        <w:wordWrap w:val="0"/>
        <w:spacing w:line="675" w:lineRule="atLeast"/>
        <w:jc w:val="left"/>
        <w:rPr>
          <w:rFonts w:ascii="微软雅黑" w:eastAsia="微软雅黑" w:hAnsi="微软雅黑" w:cs="宋体"/>
          <w:color w:val="333333"/>
          <w:kern w:val="0"/>
          <w:sz w:val="24"/>
          <w:szCs w:val="24"/>
        </w:rPr>
      </w:pPr>
      <w:r w:rsidRPr="00704E44">
        <w:rPr>
          <w:rFonts w:ascii="微软雅黑" w:eastAsia="微软雅黑" w:hAnsi="微软雅黑" w:cs="宋体" w:hint="eastAsia"/>
          <w:color w:val="333333"/>
          <w:kern w:val="0"/>
          <w:sz w:val="24"/>
          <w:szCs w:val="24"/>
        </w:rPr>
        <w:t xml:space="preserve">　　（八）住房保障支出：集中反映政府用于住房方面的支出。</w:t>
      </w:r>
    </w:p>
    <w:p w:rsidR="00E66D23" w:rsidRPr="00704E44" w:rsidRDefault="00E66D23" w:rsidP="00E66D23">
      <w:pPr>
        <w:widowControl/>
        <w:shd w:val="clear" w:color="auto" w:fill="FFFFFF"/>
        <w:wordWrap w:val="0"/>
        <w:spacing w:line="675" w:lineRule="atLeast"/>
        <w:jc w:val="left"/>
        <w:rPr>
          <w:rFonts w:ascii="微软雅黑" w:eastAsia="微软雅黑" w:hAnsi="微软雅黑" w:cs="宋体"/>
          <w:color w:val="333333"/>
          <w:kern w:val="0"/>
          <w:sz w:val="24"/>
          <w:szCs w:val="24"/>
        </w:rPr>
      </w:pPr>
      <w:r w:rsidRPr="00704E44">
        <w:rPr>
          <w:rFonts w:ascii="微软雅黑" w:eastAsia="微软雅黑" w:hAnsi="微软雅黑" w:cs="宋体" w:hint="eastAsia"/>
          <w:color w:val="333333"/>
          <w:kern w:val="0"/>
          <w:sz w:val="24"/>
          <w:szCs w:val="24"/>
        </w:rPr>
        <w:lastRenderedPageBreak/>
        <w:t xml:space="preserve">　　（九）住房改革支出：反映行政事业单位用财政拨款资金和其他资金等安排的住房改革支出。</w:t>
      </w:r>
    </w:p>
    <w:p w:rsidR="00E66D23" w:rsidRPr="00704E44" w:rsidRDefault="00E66D23" w:rsidP="00E66D23">
      <w:pPr>
        <w:widowControl/>
        <w:shd w:val="clear" w:color="auto" w:fill="FFFFFF"/>
        <w:wordWrap w:val="0"/>
        <w:spacing w:line="675" w:lineRule="atLeast"/>
        <w:jc w:val="left"/>
        <w:rPr>
          <w:rFonts w:ascii="微软雅黑" w:eastAsia="微软雅黑" w:hAnsi="微软雅黑" w:cs="宋体"/>
          <w:color w:val="333333"/>
          <w:kern w:val="0"/>
          <w:sz w:val="24"/>
          <w:szCs w:val="24"/>
        </w:rPr>
      </w:pPr>
      <w:r w:rsidRPr="00704E44">
        <w:rPr>
          <w:rFonts w:ascii="微软雅黑" w:eastAsia="微软雅黑" w:hAnsi="微软雅黑" w:cs="宋体" w:hint="eastAsia"/>
          <w:color w:val="333333"/>
          <w:kern w:val="0"/>
          <w:sz w:val="24"/>
          <w:szCs w:val="24"/>
        </w:rPr>
        <w:t xml:space="preserve">　　（十）基本支出：指为保障机构正常运转、完成日常工作任务而发生的用财政专户管理资金安排的各项支出。主要包括：人员经费（单位基本支出中用财政专户管理资金安排的“工资福利支出”和“对个人和家庭的补助”）和日常公用经费（单位用财政专户管理资金安排的除人员经费以外的基本支出，主要包括办公费、水电费、邮电费、交通费、会议费、差旅费等）。</w:t>
      </w:r>
    </w:p>
    <w:p w:rsidR="00E66D23" w:rsidRPr="00704E44" w:rsidRDefault="00E66D23" w:rsidP="00E66D23">
      <w:pPr>
        <w:widowControl/>
        <w:shd w:val="clear" w:color="auto" w:fill="FFFFFF"/>
        <w:wordWrap w:val="0"/>
        <w:spacing w:line="675" w:lineRule="atLeast"/>
        <w:jc w:val="left"/>
        <w:rPr>
          <w:rFonts w:ascii="微软雅黑" w:eastAsia="微软雅黑" w:hAnsi="微软雅黑" w:cs="宋体"/>
          <w:color w:val="333333"/>
          <w:kern w:val="0"/>
          <w:sz w:val="24"/>
          <w:szCs w:val="24"/>
        </w:rPr>
      </w:pPr>
      <w:r w:rsidRPr="00704E44">
        <w:rPr>
          <w:rFonts w:ascii="微软雅黑" w:eastAsia="微软雅黑" w:hAnsi="微软雅黑" w:cs="宋体" w:hint="eastAsia"/>
          <w:color w:val="333333"/>
          <w:kern w:val="0"/>
          <w:sz w:val="24"/>
          <w:szCs w:val="24"/>
        </w:rPr>
        <w:t xml:space="preserve">　　（十一）项目支出：指单位为完成特定行政任务或事业发展目标，在基本支出之外发生的用财政专户管理资金安排的各项支出。</w:t>
      </w:r>
    </w:p>
    <w:p w:rsidR="00E66D23" w:rsidRPr="00704E44" w:rsidRDefault="00E66D23" w:rsidP="00E66D23">
      <w:pPr>
        <w:widowControl/>
        <w:shd w:val="clear" w:color="auto" w:fill="FFFFFF"/>
        <w:wordWrap w:val="0"/>
        <w:spacing w:line="675" w:lineRule="atLeast"/>
        <w:jc w:val="left"/>
        <w:rPr>
          <w:rFonts w:ascii="微软雅黑" w:eastAsia="微软雅黑" w:hAnsi="微软雅黑" w:cs="宋体"/>
          <w:color w:val="333333"/>
          <w:kern w:val="0"/>
          <w:sz w:val="24"/>
          <w:szCs w:val="24"/>
        </w:rPr>
      </w:pPr>
      <w:r w:rsidRPr="00704E44">
        <w:rPr>
          <w:rFonts w:ascii="微软雅黑" w:eastAsia="微软雅黑" w:hAnsi="微软雅黑" w:cs="宋体" w:hint="eastAsia"/>
          <w:color w:val="333333"/>
          <w:kern w:val="0"/>
          <w:sz w:val="24"/>
          <w:szCs w:val="24"/>
        </w:rPr>
        <w:t xml:space="preserve">　　（十二）“三公”经费：按照有关规定，“三公”经费包括因公出国（境）费、公务用车购置及运行费、公务接待费。</w:t>
      </w:r>
    </w:p>
    <w:p w:rsidR="00E66D23" w:rsidRPr="00704E44" w:rsidRDefault="00E66D23" w:rsidP="00E66D23">
      <w:pPr>
        <w:widowControl/>
        <w:shd w:val="clear" w:color="auto" w:fill="FFFFFF"/>
        <w:wordWrap w:val="0"/>
        <w:spacing w:line="675" w:lineRule="atLeast"/>
        <w:jc w:val="left"/>
        <w:rPr>
          <w:rFonts w:ascii="微软雅黑" w:eastAsia="微软雅黑" w:hAnsi="微软雅黑" w:cs="宋体"/>
          <w:color w:val="333333"/>
          <w:kern w:val="0"/>
          <w:sz w:val="24"/>
          <w:szCs w:val="24"/>
        </w:rPr>
      </w:pPr>
      <w:r w:rsidRPr="00704E44">
        <w:rPr>
          <w:rFonts w:ascii="微软雅黑" w:eastAsia="微软雅黑" w:hAnsi="微软雅黑" w:cs="宋体" w:hint="eastAsia"/>
          <w:color w:val="333333"/>
          <w:kern w:val="0"/>
          <w:sz w:val="24"/>
          <w:szCs w:val="24"/>
        </w:rPr>
        <w:t xml:space="preserve">　　（十三）因公出国（境）费：指单位公务出国（境）的国际旅费、国外城市间交通费、住宿费、伙食费、培训费、公杂费等支出。</w:t>
      </w:r>
    </w:p>
    <w:p w:rsidR="00E66D23" w:rsidRPr="00704E44" w:rsidRDefault="00E66D23" w:rsidP="00E66D23">
      <w:pPr>
        <w:widowControl/>
        <w:shd w:val="clear" w:color="auto" w:fill="FFFFFF"/>
        <w:wordWrap w:val="0"/>
        <w:spacing w:line="675" w:lineRule="atLeast"/>
        <w:jc w:val="left"/>
        <w:rPr>
          <w:rFonts w:ascii="微软雅黑" w:eastAsia="微软雅黑" w:hAnsi="微软雅黑" w:cs="宋体"/>
          <w:color w:val="333333"/>
          <w:kern w:val="0"/>
          <w:sz w:val="24"/>
          <w:szCs w:val="24"/>
        </w:rPr>
      </w:pPr>
      <w:r w:rsidRPr="00704E44">
        <w:rPr>
          <w:rFonts w:ascii="微软雅黑" w:eastAsia="微软雅黑" w:hAnsi="微软雅黑" w:cs="宋体" w:hint="eastAsia"/>
          <w:color w:val="333333"/>
          <w:kern w:val="0"/>
          <w:sz w:val="24"/>
          <w:szCs w:val="24"/>
        </w:rPr>
        <w:t xml:space="preserve">　　（十四）公务用车购置及运行费：指单位公务用车车辆购置支出（含车辆购置税）及按规定保留的公务用车租用费、燃料费、维修费、过桥过路费、保险费、安全奖励费用等支出。</w:t>
      </w:r>
    </w:p>
    <w:p w:rsidR="00E66D23" w:rsidRPr="00704E44" w:rsidRDefault="00E66D23" w:rsidP="00E66D23">
      <w:pPr>
        <w:widowControl/>
        <w:shd w:val="clear" w:color="auto" w:fill="FFFFFF"/>
        <w:wordWrap w:val="0"/>
        <w:spacing w:line="675" w:lineRule="atLeast"/>
        <w:jc w:val="left"/>
        <w:rPr>
          <w:rFonts w:ascii="微软雅黑" w:eastAsia="微软雅黑" w:hAnsi="微软雅黑" w:cs="宋体"/>
          <w:color w:val="333333"/>
          <w:kern w:val="0"/>
          <w:sz w:val="24"/>
          <w:szCs w:val="24"/>
        </w:rPr>
      </w:pPr>
      <w:r w:rsidRPr="00704E44">
        <w:rPr>
          <w:rFonts w:ascii="微软雅黑" w:eastAsia="微软雅黑" w:hAnsi="微软雅黑" w:cs="宋体" w:hint="eastAsia"/>
          <w:color w:val="333333"/>
          <w:kern w:val="0"/>
          <w:sz w:val="24"/>
          <w:szCs w:val="24"/>
        </w:rPr>
        <w:t xml:space="preserve">　　（十五）公务接待费：指单位按规定开支的各类公务接待（含外宾接待）费用。</w:t>
      </w:r>
    </w:p>
    <w:p w:rsidR="00E66D23" w:rsidRPr="00704E44" w:rsidRDefault="00E66D23" w:rsidP="00E66D23">
      <w:pPr>
        <w:widowControl/>
        <w:shd w:val="clear" w:color="auto" w:fill="FFFFFF"/>
        <w:wordWrap w:val="0"/>
        <w:spacing w:line="675" w:lineRule="atLeast"/>
        <w:jc w:val="left"/>
        <w:rPr>
          <w:rFonts w:ascii="微软雅黑" w:eastAsia="微软雅黑" w:hAnsi="微软雅黑" w:cs="宋体"/>
          <w:color w:val="333333"/>
          <w:kern w:val="0"/>
          <w:sz w:val="24"/>
          <w:szCs w:val="24"/>
        </w:rPr>
      </w:pPr>
      <w:r w:rsidRPr="00704E44">
        <w:rPr>
          <w:rFonts w:ascii="微软雅黑" w:eastAsia="微软雅黑" w:hAnsi="微软雅黑" w:cs="宋体" w:hint="eastAsia"/>
          <w:color w:val="333333"/>
          <w:kern w:val="0"/>
          <w:sz w:val="24"/>
          <w:szCs w:val="24"/>
        </w:rPr>
        <w:t xml:space="preserve">　　（十六）机关运行经费：为保障行政单位（含参照公务员法管理事业单位）运行用于购买货物和服务的各项资金，包括办公费、印刷费、咨询费、手续费、</w:t>
      </w:r>
      <w:r w:rsidRPr="00704E44">
        <w:rPr>
          <w:rFonts w:ascii="微软雅黑" w:eastAsia="微软雅黑" w:hAnsi="微软雅黑" w:cs="宋体" w:hint="eastAsia"/>
          <w:color w:val="333333"/>
          <w:kern w:val="0"/>
          <w:sz w:val="24"/>
          <w:szCs w:val="24"/>
        </w:rPr>
        <w:lastRenderedPageBreak/>
        <w:t>水费、电费、邮电费、取暖费、物业管理费、差旅费、因公出国（境）费、维修（护）费、租赁费、会议费、培训费、公务接待费、劳务费、委托业务费、福利费等，其支出口径与部门决算中行政单位和参照公务员法管理事业单位一般公共预算财政拨款基本支出中公用经费之和保持一致。</w:t>
      </w:r>
    </w:p>
    <w:p w:rsidR="008D6411" w:rsidRPr="00E66D23" w:rsidRDefault="008D6411"/>
    <w:sectPr w:rsidR="008D6411" w:rsidRPr="00E66D23" w:rsidSect="005E78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F9C" w:rsidRDefault="000E7F9C" w:rsidP="00916FEB">
      <w:r>
        <w:separator/>
      </w:r>
    </w:p>
  </w:endnote>
  <w:endnote w:type="continuationSeparator" w:id="1">
    <w:p w:rsidR="000E7F9C" w:rsidRDefault="000E7F9C" w:rsidP="00916F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inherit">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F9C" w:rsidRDefault="000E7F9C" w:rsidP="00916FEB">
      <w:r>
        <w:separator/>
      </w:r>
    </w:p>
  </w:footnote>
  <w:footnote w:type="continuationSeparator" w:id="1">
    <w:p w:rsidR="000E7F9C" w:rsidRDefault="000E7F9C" w:rsidP="00916F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04F2C"/>
    <w:multiLevelType w:val="multilevel"/>
    <w:tmpl w:val="3F2C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18F2"/>
    <w:rsid w:val="0005403E"/>
    <w:rsid w:val="000575AB"/>
    <w:rsid w:val="00082BAA"/>
    <w:rsid w:val="000A7CDB"/>
    <w:rsid w:val="000B1F50"/>
    <w:rsid w:val="000C739F"/>
    <w:rsid w:val="000E7F9C"/>
    <w:rsid w:val="00122B66"/>
    <w:rsid w:val="00131C49"/>
    <w:rsid w:val="001B18F2"/>
    <w:rsid w:val="001D5B8F"/>
    <w:rsid w:val="002E357C"/>
    <w:rsid w:val="00336E47"/>
    <w:rsid w:val="00340828"/>
    <w:rsid w:val="00372413"/>
    <w:rsid w:val="003A36F4"/>
    <w:rsid w:val="004120DA"/>
    <w:rsid w:val="004320A6"/>
    <w:rsid w:val="0045773B"/>
    <w:rsid w:val="00462705"/>
    <w:rsid w:val="00485444"/>
    <w:rsid w:val="00496D38"/>
    <w:rsid w:val="004C4F29"/>
    <w:rsid w:val="004D3659"/>
    <w:rsid w:val="00543FDE"/>
    <w:rsid w:val="00593E4C"/>
    <w:rsid w:val="005A3A6C"/>
    <w:rsid w:val="005A3BD5"/>
    <w:rsid w:val="005E785E"/>
    <w:rsid w:val="00600F16"/>
    <w:rsid w:val="0060552F"/>
    <w:rsid w:val="0066234A"/>
    <w:rsid w:val="006971B7"/>
    <w:rsid w:val="00704E44"/>
    <w:rsid w:val="00730F40"/>
    <w:rsid w:val="00732ABD"/>
    <w:rsid w:val="00770EF8"/>
    <w:rsid w:val="007B1446"/>
    <w:rsid w:val="0083544F"/>
    <w:rsid w:val="008368A2"/>
    <w:rsid w:val="008445EB"/>
    <w:rsid w:val="008A7681"/>
    <w:rsid w:val="008B1994"/>
    <w:rsid w:val="008D6411"/>
    <w:rsid w:val="00916FEB"/>
    <w:rsid w:val="00982736"/>
    <w:rsid w:val="009C447F"/>
    <w:rsid w:val="00A67582"/>
    <w:rsid w:val="00A83F92"/>
    <w:rsid w:val="00A915B8"/>
    <w:rsid w:val="00B917D8"/>
    <w:rsid w:val="00B96157"/>
    <w:rsid w:val="00BA0CF0"/>
    <w:rsid w:val="00BA17EB"/>
    <w:rsid w:val="00BB0240"/>
    <w:rsid w:val="00BB3143"/>
    <w:rsid w:val="00BC3077"/>
    <w:rsid w:val="00C06EDA"/>
    <w:rsid w:val="00C256F1"/>
    <w:rsid w:val="00CA44FE"/>
    <w:rsid w:val="00D42EAA"/>
    <w:rsid w:val="00D97BD6"/>
    <w:rsid w:val="00DE3E84"/>
    <w:rsid w:val="00DF2017"/>
    <w:rsid w:val="00DF6976"/>
    <w:rsid w:val="00E66D23"/>
    <w:rsid w:val="00F17961"/>
    <w:rsid w:val="00F57D02"/>
    <w:rsid w:val="00F65FFE"/>
    <w:rsid w:val="00FC01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8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6F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16FEB"/>
    <w:rPr>
      <w:sz w:val="18"/>
      <w:szCs w:val="18"/>
    </w:rPr>
  </w:style>
  <w:style w:type="paragraph" w:styleId="a4">
    <w:name w:val="footer"/>
    <w:basedOn w:val="a"/>
    <w:link w:val="Char0"/>
    <w:uiPriority w:val="99"/>
    <w:semiHidden/>
    <w:unhideWhenUsed/>
    <w:rsid w:val="00916FE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16FEB"/>
    <w:rPr>
      <w:sz w:val="18"/>
      <w:szCs w:val="18"/>
    </w:rPr>
  </w:style>
</w:styles>
</file>

<file path=word/webSettings.xml><?xml version="1.0" encoding="utf-8"?>
<w:webSettings xmlns:r="http://schemas.openxmlformats.org/officeDocument/2006/relationships" xmlns:w="http://schemas.openxmlformats.org/wordprocessingml/2006/main">
  <w:divs>
    <w:div w:id="22441226">
      <w:bodyDiv w:val="1"/>
      <w:marLeft w:val="0"/>
      <w:marRight w:val="0"/>
      <w:marTop w:val="0"/>
      <w:marBottom w:val="0"/>
      <w:divBdr>
        <w:top w:val="none" w:sz="0" w:space="0" w:color="auto"/>
        <w:left w:val="none" w:sz="0" w:space="0" w:color="auto"/>
        <w:bottom w:val="none" w:sz="0" w:space="0" w:color="auto"/>
        <w:right w:val="none" w:sz="0" w:space="0" w:color="auto"/>
      </w:divBdr>
    </w:div>
    <w:div w:id="24526487">
      <w:bodyDiv w:val="1"/>
      <w:marLeft w:val="0"/>
      <w:marRight w:val="0"/>
      <w:marTop w:val="0"/>
      <w:marBottom w:val="0"/>
      <w:divBdr>
        <w:top w:val="none" w:sz="0" w:space="0" w:color="auto"/>
        <w:left w:val="none" w:sz="0" w:space="0" w:color="auto"/>
        <w:bottom w:val="none" w:sz="0" w:space="0" w:color="auto"/>
        <w:right w:val="none" w:sz="0" w:space="0" w:color="auto"/>
      </w:divBdr>
    </w:div>
    <w:div w:id="240600501">
      <w:bodyDiv w:val="1"/>
      <w:marLeft w:val="0"/>
      <w:marRight w:val="0"/>
      <w:marTop w:val="0"/>
      <w:marBottom w:val="0"/>
      <w:divBdr>
        <w:top w:val="none" w:sz="0" w:space="0" w:color="auto"/>
        <w:left w:val="none" w:sz="0" w:space="0" w:color="auto"/>
        <w:bottom w:val="none" w:sz="0" w:space="0" w:color="auto"/>
        <w:right w:val="none" w:sz="0" w:space="0" w:color="auto"/>
      </w:divBdr>
    </w:div>
    <w:div w:id="282151426">
      <w:bodyDiv w:val="1"/>
      <w:marLeft w:val="0"/>
      <w:marRight w:val="0"/>
      <w:marTop w:val="0"/>
      <w:marBottom w:val="0"/>
      <w:divBdr>
        <w:top w:val="none" w:sz="0" w:space="0" w:color="auto"/>
        <w:left w:val="none" w:sz="0" w:space="0" w:color="auto"/>
        <w:bottom w:val="none" w:sz="0" w:space="0" w:color="auto"/>
        <w:right w:val="none" w:sz="0" w:space="0" w:color="auto"/>
      </w:divBdr>
      <w:divsChild>
        <w:div w:id="1459034896">
          <w:marLeft w:val="0"/>
          <w:marRight w:val="0"/>
          <w:marTop w:val="0"/>
          <w:marBottom w:val="0"/>
          <w:divBdr>
            <w:top w:val="none" w:sz="0" w:space="0" w:color="auto"/>
            <w:left w:val="none" w:sz="0" w:space="0" w:color="auto"/>
            <w:bottom w:val="none" w:sz="0" w:space="0" w:color="auto"/>
            <w:right w:val="none" w:sz="0" w:space="0" w:color="auto"/>
          </w:divBdr>
          <w:divsChild>
            <w:div w:id="1876191825">
              <w:marLeft w:val="0"/>
              <w:marRight w:val="0"/>
              <w:marTop w:val="225"/>
              <w:marBottom w:val="0"/>
              <w:divBdr>
                <w:top w:val="none" w:sz="0" w:space="0" w:color="auto"/>
                <w:left w:val="none" w:sz="0" w:space="0" w:color="auto"/>
                <w:bottom w:val="none" w:sz="0" w:space="0" w:color="auto"/>
                <w:right w:val="none" w:sz="0" w:space="0" w:color="auto"/>
              </w:divBdr>
            </w:div>
          </w:divsChild>
        </w:div>
        <w:div w:id="358357081">
          <w:marLeft w:val="0"/>
          <w:marRight w:val="0"/>
          <w:marTop w:val="0"/>
          <w:marBottom w:val="0"/>
          <w:divBdr>
            <w:top w:val="none" w:sz="0" w:space="0" w:color="auto"/>
            <w:left w:val="none" w:sz="0" w:space="0" w:color="auto"/>
            <w:bottom w:val="none" w:sz="0" w:space="0" w:color="auto"/>
            <w:right w:val="none" w:sz="0" w:space="0" w:color="auto"/>
          </w:divBdr>
          <w:divsChild>
            <w:div w:id="690035981">
              <w:marLeft w:val="0"/>
              <w:marRight w:val="0"/>
              <w:marTop w:val="225"/>
              <w:marBottom w:val="0"/>
              <w:divBdr>
                <w:top w:val="none" w:sz="0" w:space="0" w:color="auto"/>
                <w:left w:val="none" w:sz="0" w:space="0" w:color="auto"/>
                <w:bottom w:val="none" w:sz="0" w:space="0" w:color="auto"/>
                <w:right w:val="none" w:sz="0" w:space="0" w:color="auto"/>
              </w:divBdr>
            </w:div>
          </w:divsChild>
        </w:div>
        <w:div w:id="2010326122">
          <w:marLeft w:val="0"/>
          <w:marRight w:val="0"/>
          <w:marTop w:val="0"/>
          <w:marBottom w:val="0"/>
          <w:divBdr>
            <w:top w:val="none" w:sz="0" w:space="0" w:color="auto"/>
            <w:left w:val="none" w:sz="0" w:space="0" w:color="auto"/>
            <w:bottom w:val="none" w:sz="0" w:space="0" w:color="auto"/>
            <w:right w:val="none" w:sz="0" w:space="0" w:color="auto"/>
          </w:divBdr>
          <w:divsChild>
            <w:div w:id="1488130948">
              <w:marLeft w:val="0"/>
              <w:marRight w:val="0"/>
              <w:marTop w:val="225"/>
              <w:marBottom w:val="0"/>
              <w:divBdr>
                <w:top w:val="none" w:sz="0" w:space="0" w:color="auto"/>
                <w:left w:val="none" w:sz="0" w:space="0" w:color="auto"/>
                <w:bottom w:val="none" w:sz="0" w:space="0" w:color="auto"/>
                <w:right w:val="none" w:sz="0" w:space="0" w:color="auto"/>
              </w:divBdr>
              <w:divsChild>
                <w:div w:id="1665468742">
                  <w:marLeft w:val="0"/>
                  <w:marRight w:val="0"/>
                  <w:marTop w:val="0"/>
                  <w:marBottom w:val="0"/>
                  <w:divBdr>
                    <w:top w:val="none" w:sz="0" w:space="0" w:color="auto"/>
                    <w:left w:val="none" w:sz="0" w:space="0" w:color="auto"/>
                    <w:bottom w:val="none" w:sz="0" w:space="0" w:color="auto"/>
                    <w:right w:val="none" w:sz="0" w:space="0" w:color="auto"/>
                  </w:divBdr>
                  <w:divsChild>
                    <w:div w:id="817189553">
                      <w:marLeft w:val="0"/>
                      <w:marRight w:val="0"/>
                      <w:marTop w:val="0"/>
                      <w:marBottom w:val="0"/>
                      <w:divBdr>
                        <w:top w:val="none" w:sz="0" w:space="0" w:color="auto"/>
                        <w:left w:val="none" w:sz="0" w:space="0" w:color="auto"/>
                        <w:bottom w:val="none" w:sz="0" w:space="0" w:color="auto"/>
                        <w:right w:val="none" w:sz="0" w:space="0" w:color="auto"/>
                      </w:divBdr>
                      <w:divsChild>
                        <w:div w:id="6613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774805">
      <w:bodyDiv w:val="1"/>
      <w:marLeft w:val="0"/>
      <w:marRight w:val="0"/>
      <w:marTop w:val="0"/>
      <w:marBottom w:val="0"/>
      <w:divBdr>
        <w:top w:val="none" w:sz="0" w:space="0" w:color="auto"/>
        <w:left w:val="none" w:sz="0" w:space="0" w:color="auto"/>
        <w:bottom w:val="none" w:sz="0" w:space="0" w:color="auto"/>
        <w:right w:val="none" w:sz="0" w:space="0" w:color="auto"/>
      </w:divBdr>
    </w:div>
    <w:div w:id="580792241">
      <w:bodyDiv w:val="1"/>
      <w:marLeft w:val="0"/>
      <w:marRight w:val="0"/>
      <w:marTop w:val="0"/>
      <w:marBottom w:val="0"/>
      <w:divBdr>
        <w:top w:val="none" w:sz="0" w:space="0" w:color="auto"/>
        <w:left w:val="none" w:sz="0" w:space="0" w:color="auto"/>
        <w:bottom w:val="none" w:sz="0" w:space="0" w:color="auto"/>
        <w:right w:val="none" w:sz="0" w:space="0" w:color="auto"/>
      </w:divBdr>
    </w:div>
    <w:div w:id="731123063">
      <w:bodyDiv w:val="1"/>
      <w:marLeft w:val="0"/>
      <w:marRight w:val="0"/>
      <w:marTop w:val="0"/>
      <w:marBottom w:val="0"/>
      <w:divBdr>
        <w:top w:val="none" w:sz="0" w:space="0" w:color="auto"/>
        <w:left w:val="none" w:sz="0" w:space="0" w:color="auto"/>
        <w:bottom w:val="none" w:sz="0" w:space="0" w:color="auto"/>
        <w:right w:val="none" w:sz="0" w:space="0" w:color="auto"/>
      </w:divBdr>
    </w:div>
    <w:div w:id="821888895">
      <w:bodyDiv w:val="1"/>
      <w:marLeft w:val="0"/>
      <w:marRight w:val="0"/>
      <w:marTop w:val="0"/>
      <w:marBottom w:val="0"/>
      <w:divBdr>
        <w:top w:val="none" w:sz="0" w:space="0" w:color="auto"/>
        <w:left w:val="none" w:sz="0" w:space="0" w:color="auto"/>
        <w:bottom w:val="none" w:sz="0" w:space="0" w:color="auto"/>
        <w:right w:val="none" w:sz="0" w:space="0" w:color="auto"/>
      </w:divBdr>
    </w:div>
    <w:div w:id="1171264089">
      <w:bodyDiv w:val="1"/>
      <w:marLeft w:val="0"/>
      <w:marRight w:val="0"/>
      <w:marTop w:val="0"/>
      <w:marBottom w:val="0"/>
      <w:divBdr>
        <w:top w:val="none" w:sz="0" w:space="0" w:color="auto"/>
        <w:left w:val="none" w:sz="0" w:space="0" w:color="auto"/>
        <w:bottom w:val="none" w:sz="0" w:space="0" w:color="auto"/>
        <w:right w:val="none" w:sz="0" w:space="0" w:color="auto"/>
      </w:divBdr>
    </w:div>
    <w:div w:id="1246105802">
      <w:bodyDiv w:val="1"/>
      <w:marLeft w:val="0"/>
      <w:marRight w:val="0"/>
      <w:marTop w:val="0"/>
      <w:marBottom w:val="0"/>
      <w:divBdr>
        <w:top w:val="none" w:sz="0" w:space="0" w:color="auto"/>
        <w:left w:val="none" w:sz="0" w:space="0" w:color="auto"/>
        <w:bottom w:val="none" w:sz="0" w:space="0" w:color="auto"/>
        <w:right w:val="none" w:sz="0" w:space="0" w:color="auto"/>
      </w:divBdr>
    </w:div>
    <w:div w:id="1620528350">
      <w:bodyDiv w:val="1"/>
      <w:marLeft w:val="0"/>
      <w:marRight w:val="0"/>
      <w:marTop w:val="0"/>
      <w:marBottom w:val="0"/>
      <w:divBdr>
        <w:top w:val="none" w:sz="0" w:space="0" w:color="auto"/>
        <w:left w:val="none" w:sz="0" w:space="0" w:color="auto"/>
        <w:bottom w:val="none" w:sz="0" w:space="0" w:color="auto"/>
        <w:right w:val="none" w:sz="0" w:space="0" w:color="auto"/>
      </w:divBdr>
    </w:div>
    <w:div w:id="164719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10</Pages>
  <Words>958</Words>
  <Characters>5466</Characters>
  <Application>Microsoft Office Word</Application>
  <DocSecurity>0</DocSecurity>
  <Lines>45</Lines>
  <Paragraphs>12</Paragraphs>
  <ScaleCrop>false</ScaleCrop>
  <Company>Microsoft</Company>
  <LinksUpToDate>false</LinksUpToDate>
  <CharactersWithSpaces>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67</cp:revision>
  <dcterms:created xsi:type="dcterms:W3CDTF">2018-10-25T01:53:00Z</dcterms:created>
  <dcterms:modified xsi:type="dcterms:W3CDTF">2018-11-06T07:12:00Z</dcterms:modified>
</cp:coreProperties>
</file>