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AE" w:rsidRPr="000425DD" w:rsidRDefault="000112AE" w:rsidP="00B24A86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0425DD">
        <w:rPr>
          <w:rFonts w:ascii="仿宋" w:eastAsia="仿宋" w:hAnsi="仿宋" w:cs="宋体" w:hint="eastAsia"/>
          <w:b/>
          <w:sz w:val="32"/>
          <w:szCs w:val="32"/>
        </w:rPr>
        <w:t>2019年收支预算总表</w:t>
      </w:r>
    </w:p>
    <w:p w:rsidR="000112AE" w:rsidRPr="00DB5B5F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表一           </w:t>
      </w:r>
      <w:r w:rsidR="00711A22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DB5B5F"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9547" w:type="dxa"/>
        <w:tblInd w:w="-176" w:type="dxa"/>
        <w:tblLayout w:type="fixed"/>
        <w:tblLook w:val="04A0"/>
      </w:tblPr>
      <w:tblGrid>
        <w:gridCol w:w="3261"/>
        <w:gridCol w:w="1701"/>
        <w:gridCol w:w="2977"/>
        <w:gridCol w:w="1608"/>
      </w:tblGrid>
      <w:tr w:rsidR="000112AE" w:rsidRPr="00DB5B5F" w:rsidTr="00770F6A">
        <w:trPr>
          <w:trHeight w:val="206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收      入 </w:t>
            </w:r>
          </w:p>
        </w:tc>
        <w:tc>
          <w:tcPr>
            <w:tcW w:w="4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支           出 　</w:t>
            </w:r>
          </w:p>
        </w:tc>
      </w:tr>
      <w:tr w:rsidR="000112AE" w:rsidRPr="0048474A" w:rsidTr="00770F6A">
        <w:trPr>
          <w:trHeight w:val="1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项目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预算数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项目（按功能分类）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预算数 </w:t>
            </w:r>
          </w:p>
        </w:tc>
      </w:tr>
      <w:tr w:rsidR="000112AE" w:rsidRPr="00DB5B5F" w:rsidTr="00770F6A">
        <w:trPr>
          <w:trHeight w:val="2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财政拨款收入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一般公共服务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73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其中：一般公共预算财政拨款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公共安全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      政府性基金预算财政拨款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42,038.55</w:t>
            </w:r>
          </w:p>
        </w:tc>
      </w:tr>
      <w:tr w:rsidR="000112AE" w:rsidRPr="00DB5B5F" w:rsidTr="00770F6A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事业收入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12,625.44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科学技术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32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事业单位经营收入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文化体育与传媒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34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上级补助收入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社会保障和就业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3,657.60</w:t>
            </w:r>
          </w:p>
        </w:tc>
      </w:tr>
      <w:tr w:rsidR="000112AE" w:rsidRPr="00DB5B5F" w:rsidTr="00770F6A">
        <w:trPr>
          <w:trHeight w:val="3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附属单位上缴收入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医疗卫生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32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其他收入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12,849.66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节能环保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6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城乡社区事务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13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农林水事务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9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交通运输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资源勘探电力信息等事务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商业服务业等事务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国土资源气象等事务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7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粮油物资管理事务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其他支出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1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本年收入合计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44,440.80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本年支出合计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45,696.15</w:t>
            </w:r>
          </w:p>
        </w:tc>
      </w:tr>
      <w:tr w:rsidR="000112AE" w:rsidRPr="00DB5B5F" w:rsidTr="00770F6A">
        <w:trPr>
          <w:trHeight w:val="18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上年结余（转）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结转下年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8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动用事业基金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1,255.35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DB5B5F" w:rsidTr="00770F6A">
        <w:trPr>
          <w:trHeight w:val="28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收入总计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45,696.15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支出总计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48474A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48474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45,696.15</w:t>
            </w:r>
          </w:p>
        </w:tc>
      </w:tr>
    </w:tbl>
    <w:p w:rsidR="000112AE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</w:p>
    <w:p w:rsidR="00711A22" w:rsidRDefault="00711A22" w:rsidP="000112AE">
      <w:pPr>
        <w:spacing w:after="0" w:line="600" w:lineRule="exact"/>
        <w:jc w:val="center"/>
        <w:rPr>
          <w:rFonts w:ascii="仿宋" w:eastAsia="仿宋" w:hAnsi="仿宋" w:cs="宋体" w:hint="eastAsia"/>
          <w:b/>
          <w:sz w:val="32"/>
          <w:szCs w:val="32"/>
        </w:rPr>
      </w:pPr>
    </w:p>
    <w:p w:rsidR="00711A22" w:rsidRDefault="00711A22" w:rsidP="000112AE">
      <w:pPr>
        <w:spacing w:after="0" w:line="600" w:lineRule="exact"/>
        <w:jc w:val="center"/>
        <w:rPr>
          <w:rFonts w:ascii="仿宋" w:eastAsia="仿宋" w:hAnsi="仿宋" w:cs="宋体" w:hint="eastAsia"/>
          <w:b/>
          <w:sz w:val="32"/>
          <w:szCs w:val="32"/>
        </w:rPr>
      </w:pPr>
    </w:p>
    <w:p w:rsidR="000112AE" w:rsidRPr="00186D55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186D55">
        <w:rPr>
          <w:rFonts w:ascii="仿宋" w:eastAsia="仿宋" w:hAnsi="仿宋" w:cs="宋体" w:hint="eastAsia"/>
          <w:b/>
          <w:sz w:val="32"/>
          <w:szCs w:val="32"/>
        </w:rPr>
        <w:lastRenderedPageBreak/>
        <w:t>2019年收入预算总表</w:t>
      </w:r>
    </w:p>
    <w:p w:rsidR="000112AE" w:rsidRPr="0012769E" w:rsidRDefault="000112AE" w:rsidP="000112AE">
      <w:pPr>
        <w:wordWrap w:val="0"/>
        <w:spacing w:after="0" w:line="600" w:lineRule="exact"/>
        <w:jc w:val="righ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表二           </w:t>
      </w:r>
      <w:r w:rsidR="00711A22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12769E"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8804" w:type="dxa"/>
        <w:tblInd w:w="93" w:type="dxa"/>
        <w:tblLook w:val="04A0"/>
      </w:tblPr>
      <w:tblGrid>
        <w:gridCol w:w="5685"/>
        <w:gridCol w:w="3119"/>
      </w:tblGrid>
      <w:tr w:rsidR="000112AE" w:rsidRPr="00AF3B15" w:rsidTr="00770F6A">
        <w:trPr>
          <w:trHeight w:val="300"/>
        </w:trPr>
        <w:tc>
          <w:tcPr>
            <w:tcW w:w="8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收      入 </w:t>
            </w:r>
          </w:p>
        </w:tc>
      </w:tr>
      <w:tr w:rsidR="000112AE" w:rsidRPr="00AF3B15" w:rsidTr="00770F6A">
        <w:trPr>
          <w:trHeight w:val="24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项目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预算数 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财政拨款收入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其中：一般公共预算财政拨款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      政府性基金预算财政拨款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事业收入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12,625.44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事业单位经营收入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28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上级补助收入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273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附属单位上缴收入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其他收入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12,849.66</w:t>
            </w:r>
          </w:p>
        </w:tc>
      </w:tr>
      <w:tr w:rsidR="000112AE" w:rsidRPr="00AF3B15" w:rsidTr="00770F6A">
        <w:trPr>
          <w:trHeight w:val="174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本年收入合计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44,440.80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上年结余（转）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AF3B15" w:rsidTr="00770F6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动用事业基金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1,255.35</w:t>
            </w:r>
          </w:p>
        </w:tc>
      </w:tr>
      <w:tr w:rsidR="000112AE" w:rsidRPr="00AF3B15" w:rsidTr="00770F6A">
        <w:trPr>
          <w:trHeight w:val="1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收入总计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AF3B15" w:rsidRDefault="000112AE" w:rsidP="00770F6A">
            <w:pPr>
              <w:adjustRightInd/>
              <w:snapToGrid/>
              <w:spacing w:after="0" w:line="4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AF3B15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45,696.15</w:t>
            </w:r>
          </w:p>
        </w:tc>
      </w:tr>
    </w:tbl>
    <w:p w:rsidR="000112AE" w:rsidRPr="00F54367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F54367">
        <w:rPr>
          <w:rFonts w:ascii="仿宋" w:eastAsia="仿宋" w:hAnsi="仿宋" w:cs="宋体" w:hint="eastAsia"/>
          <w:b/>
          <w:sz w:val="32"/>
          <w:szCs w:val="32"/>
        </w:rPr>
        <w:t>2019年支出预算总表</w:t>
      </w:r>
    </w:p>
    <w:p w:rsidR="000112AE" w:rsidRPr="00451D34" w:rsidRDefault="000112AE" w:rsidP="000112AE">
      <w:pPr>
        <w:wordWrap w:val="0"/>
        <w:spacing w:after="0" w:line="600" w:lineRule="exact"/>
        <w:jc w:val="righ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表三            </w:t>
      </w:r>
      <w:r w:rsidR="00711A22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 w:rsidRPr="00451D34"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10989" w:type="dxa"/>
        <w:tblInd w:w="-1026" w:type="dxa"/>
        <w:tblLook w:val="04A0"/>
      </w:tblPr>
      <w:tblGrid>
        <w:gridCol w:w="1266"/>
        <w:gridCol w:w="2268"/>
        <w:gridCol w:w="1577"/>
        <w:gridCol w:w="1577"/>
        <w:gridCol w:w="1577"/>
        <w:gridCol w:w="830"/>
        <w:gridCol w:w="1134"/>
        <w:gridCol w:w="880"/>
      </w:tblGrid>
      <w:tr w:rsidR="000112AE" w:rsidRPr="00F54367" w:rsidTr="00770F6A">
        <w:trPr>
          <w:trHeight w:val="465"/>
        </w:trPr>
        <w:tc>
          <w:tcPr>
            <w:tcW w:w="3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功能分类科目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599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</w:t>
            </w:r>
          </w:p>
        </w:tc>
      </w:tr>
      <w:tr w:rsidR="000112AE" w:rsidRPr="00451D34" w:rsidTr="00770F6A">
        <w:trPr>
          <w:trHeight w:val="97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13474C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</w:t>
            </w:r>
          </w:p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编码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科目名称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基本支出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项目支出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事业单位</w:t>
            </w: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br/>
              <w:t>经营支出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对附属单位补助支出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上缴上级支出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45,696.15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34,983.75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10,712.40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  <w:t>湖北文理学院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45,696.15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34,983.75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10,712.40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368001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  <w:t>湖北文理学院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45,696.15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34,983.75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10,712.40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2F12EB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2F12EB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2050205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/>
                <w:color w:val="000000"/>
                <w:sz w:val="30"/>
                <w:szCs w:val="30"/>
              </w:rPr>
              <w:t xml:space="preserve">　　高等教育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42,038.55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31,326.15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10,712.40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　2080505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/>
                <w:color w:val="000000"/>
                <w:sz w:val="30"/>
                <w:szCs w:val="30"/>
              </w:rPr>
              <w:t xml:space="preserve">　　机关事业单位基本养老保险缴费支出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2,604.00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2,604.00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451D34" w:rsidTr="00770F6A">
        <w:trPr>
          <w:trHeight w:val="435"/>
        </w:trPr>
        <w:tc>
          <w:tcPr>
            <w:tcW w:w="1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　2080506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/>
                <w:color w:val="000000"/>
                <w:sz w:val="30"/>
                <w:szCs w:val="30"/>
              </w:rPr>
              <w:t xml:space="preserve">　　机关事业单位职业年金缴费支出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1,053.60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1,053.60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F54367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F5436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</w:tbl>
    <w:p w:rsidR="000112AE" w:rsidRPr="00F223BB" w:rsidRDefault="000112AE" w:rsidP="00711A22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F223BB">
        <w:rPr>
          <w:rFonts w:ascii="仿宋" w:eastAsia="仿宋" w:hAnsi="仿宋" w:cs="宋体" w:hint="eastAsia"/>
          <w:b/>
          <w:sz w:val="32"/>
          <w:szCs w:val="32"/>
        </w:rPr>
        <w:lastRenderedPageBreak/>
        <w:t>2019年财政拨款收支预算总表</w:t>
      </w:r>
    </w:p>
    <w:p w:rsidR="000112AE" w:rsidRDefault="000112AE" w:rsidP="000112AE">
      <w:pPr>
        <w:wordWrap w:val="0"/>
        <w:spacing w:after="0" w:line="600" w:lineRule="exact"/>
        <w:jc w:val="righ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表四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单位：万元</w:t>
      </w:r>
    </w:p>
    <w:tbl>
      <w:tblPr>
        <w:tblW w:w="9498" w:type="dxa"/>
        <w:tblInd w:w="-176" w:type="dxa"/>
        <w:tblLayout w:type="fixed"/>
        <w:tblLook w:val="04A0"/>
      </w:tblPr>
      <w:tblGrid>
        <w:gridCol w:w="2552"/>
        <w:gridCol w:w="1701"/>
        <w:gridCol w:w="3544"/>
        <w:gridCol w:w="1701"/>
      </w:tblGrid>
      <w:tr w:rsidR="000112AE" w:rsidRPr="00563144" w:rsidTr="00770F6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收      入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支           出 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项目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预算数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项目（按功能分类）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预算数 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财政拨款收入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一般公共服务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其中：一般公共预算财政拨款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公共安全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      政府性基金预算财政拨款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 w:line="300" w:lineRule="exac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 w:line="300" w:lineRule="exact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</w:tr>
      <w:tr w:rsidR="000112AE" w:rsidRPr="00563144" w:rsidTr="00770F6A">
        <w:trPr>
          <w:trHeight w:val="299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科学技术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33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文化体育与传媒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社会保障和就业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医疗卫生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节能环保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城乡社区事务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农林水事务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交通运输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资源勘探电力信息等事务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商业服务业等事务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国土资源气象等事务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粮油物资管理事务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其他支出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本年收入合计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本年支出合计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上年结余（转）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结转下年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563144" w:rsidTr="00770F6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收入总计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支出总计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12AE" w:rsidRPr="00563144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63144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</w:tr>
    </w:tbl>
    <w:p w:rsidR="000112AE" w:rsidRPr="00A35DBD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A35DBD">
        <w:rPr>
          <w:rFonts w:ascii="仿宋" w:eastAsia="仿宋" w:hAnsi="仿宋" w:cs="宋体" w:hint="eastAsia"/>
          <w:b/>
          <w:sz w:val="32"/>
          <w:szCs w:val="32"/>
        </w:rPr>
        <w:t>2019年一般公共预算支出表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表五                            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9087" w:type="dxa"/>
        <w:tblInd w:w="93" w:type="dxa"/>
        <w:tblLook w:val="04A0"/>
      </w:tblPr>
      <w:tblGrid>
        <w:gridCol w:w="1433"/>
        <w:gridCol w:w="2268"/>
        <w:gridCol w:w="1701"/>
        <w:gridCol w:w="1984"/>
        <w:gridCol w:w="1701"/>
      </w:tblGrid>
      <w:tr w:rsidR="000112AE" w:rsidRPr="007236F2" w:rsidTr="00770F6A">
        <w:trPr>
          <w:trHeight w:val="495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功能分类科目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</w:t>
            </w:r>
          </w:p>
        </w:tc>
      </w:tr>
      <w:tr w:rsidR="000112AE" w:rsidRPr="007236F2" w:rsidTr="00770F6A">
        <w:trPr>
          <w:trHeight w:val="340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科目编码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科目名称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基本支出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项目支出</w:t>
            </w:r>
          </w:p>
        </w:tc>
      </w:tr>
      <w:tr w:rsidR="000112AE" w:rsidRPr="007236F2" w:rsidTr="00770F6A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16,327.70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2,638.00</w:t>
            </w:r>
          </w:p>
        </w:tc>
      </w:tr>
      <w:tr w:rsidR="000112AE" w:rsidRPr="007236F2" w:rsidTr="00770F6A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lastRenderedPageBreak/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教育支出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16,327.70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2,638.00</w:t>
            </w:r>
          </w:p>
        </w:tc>
      </w:tr>
      <w:tr w:rsidR="000112AE" w:rsidRPr="007236F2" w:rsidTr="00770F6A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20502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普通教育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16,327.70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2,638.00</w:t>
            </w:r>
          </w:p>
        </w:tc>
      </w:tr>
      <w:tr w:rsidR="000112AE" w:rsidRPr="007236F2" w:rsidTr="00770F6A">
        <w:trPr>
          <w:trHeight w:val="435"/>
        </w:trPr>
        <w:tc>
          <w:tcPr>
            <w:tcW w:w="14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2050205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　高等教育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18,965.70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16,327.70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236F2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236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2,638.00</w:t>
            </w:r>
          </w:p>
        </w:tc>
      </w:tr>
    </w:tbl>
    <w:p w:rsidR="000112AE" w:rsidRPr="000C30DA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0C30DA">
        <w:rPr>
          <w:rFonts w:ascii="仿宋" w:eastAsia="仿宋" w:hAnsi="仿宋" w:cs="宋体" w:hint="eastAsia"/>
          <w:b/>
          <w:sz w:val="32"/>
          <w:szCs w:val="32"/>
        </w:rPr>
        <w:t>2019年一般公共预算基本支出表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表六 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9087" w:type="dxa"/>
        <w:tblInd w:w="93" w:type="dxa"/>
        <w:tblLook w:val="04A0"/>
      </w:tblPr>
      <w:tblGrid>
        <w:gridCol w:w="1513"/>
        <w:gridCol w:w="2580"/>
        <w:gridCol w:w="1749"/>
        <w:gridCol w:w="1650"/>
        <w:gridCol w:w="1595"/>
      </w:tblGrid>
      <w:tr w:rsidR="000112AE" w:rsidRPr="00857B8A" w:rsidTr="00770F6A">
        <w:trPr>
          <w:trHeight w:val="300"/>
        </w:trPr>
        <w:tc>
          <w:tcPr>
            <w:tcW w:w="4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经济分类科目</w:t>
            </w:r>
          </w:p>
        </w:tc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预算数</w:t>
            </w:r>
          </w:p>
        </w:tc>
        <w:tc>
          <w:tcPr>
            <w:tcW w:w="3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科目编码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科目名称</w:t>
            </w:r>
          </w:p>
        </w:tc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人员经费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日常公用</w:t>
            </w:r>
          </w:p>
          <w:p w:rsidR="000112AE" w:rsidRPr="00857B8A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经费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1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16,327.70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15,320.00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1,007.70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301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工资福利支出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15,320.00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15,320.00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30101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基本工资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7,285.94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7,285.94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30102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津贴补贴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1,484.06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1,484.06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30107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绩效工资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6,550.00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6,550.00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302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商品和服务支出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1,007.70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b/>
                <w:bCs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b/>
                <w:bCs/>
                <w:color w:val="000000"/>
                <w:sz w:val="30"/>
                <w:szCs w:val="30"/>
              </w:rPr>
              <w:t>1,007.70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30201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办公费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130.50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130.50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30202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印刷费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149.20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149.20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30205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水费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215.00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215.00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30206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电费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215.00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215.00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30207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邮电费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22.19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22.19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30211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差旅费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38.80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38.80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30213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维修（护）费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85.16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85.16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30216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培训费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40.91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40.91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30218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专用材料费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103.24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103.24</w:t>
            </w:r>
          </w:p>
        </w:tc>
      </w:tr>
      <w:tr w:rsidR="000112AE" w:rsidRPr="00857B8A" w:rsidTr="00770F6A">
        <w:trPr>
          <w:trHeight w:val="300"/>
        </w:trPr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30227</w:t>
            </w: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委托业务费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7.70</w:t>
            </w:r>
          </w:p>
        </w:tc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857B8A" w:rsidRDefault="000112AE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857B8A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7.70</w:t>
            </w:r>
          </w:p>
        </w:tc>
      </w:tr>
    </w:tbl>
    <w:p w:rsidR="000112AE" w:rsidRPr="00DC306B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DC306B">
        <w:rPr>
          <w:rFonts w:ascii="仿宋" w:eastAsia="仿宋" w:hAnsi="仿宋" w:cs="宋体" w:hint="eastAsia"/>
          <w:b/>
          <w:sz w:val="32"/>
          <w:szCs w:val="32"/>
        </w:rPr>
        <w:t>2019年政府性基金预算支出表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表七 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单位：万元 </w:t>
      </w:r>
    </w:p>
    <w:tbl>
      <w:tblPr>
        <w:tblW w:w="9087" w:type="dxa"/>
        <w:tblInd w:w="93" w:type="dxa"/>
        <w:tblLook w:val="04A0"/>
      </w:tblPr>
      <w:tblGrid>
        <w:gridCol w:w="2000"/>
        <w:gridCol w:w="1701"/>
        <w:gridCol w:w="1559"/>
        <w:gridCol w:w="1985"/>
        <w:gridCol w:w="1842"/>
      </w:tblGrid>
      <w:tr w:rsidR="000112AE" w:rsidRPr="00310E5F" w:rsidTr="00770F6A">
        <w:trPr>
          <w:trHeight w:val="495"/>
        </w:trPr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功能分类科目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合  计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</w:t>
            </w:r>
          </w:p>
        </w:tc>
      </w:tr>
      <w:tr w:rsidR="000112AE" w:rsidRPr="00310E5F" w:rsidTr="00770F6A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科目名称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基本支出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310E5F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项目支出</w:t>
            </w:r>
          </w:p>
        </w:tc>
      </w:tr>
      <w:tr w:rsidR="00DC43F2" w:rsidRPr="00310E5F" w:rsidTr="00DC43F2">
        <w:trPr>
          <w:trHeight w:val="43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Pr="00310E5F" w:rsidRDefault="00DC43F2" w:rsidP="00DC43F2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Pr="00310E5F" w:rsidRDefault="00DC43F2" w:rsidP="00DC43F2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310E5F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Default="00DC43F2" w:rsidP="00DC43F2">
            <w:pPr>
              <w:jc w:val="right"/>
            </w:pPr>
            <w:r w:rsidRPr="00C97D20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Default="00DC43F2" w:rsidP="00DC43F2">
            <w:pPr>
              <w:jc w:val="right"/>
            </w:pPr>
            <w:r w:rsidRPr="00C97D20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Default="00DC43F2" w:rsidP="00DC43F2">
            <w:pPr>
              <w:jc w:val="right"/>
            </w:pPr>
            <w:r w:rsidRPr="00C97D20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</w:tbl>
    <w:p w:rsidR="000112AE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</w:p>
    <w:p w:rsidR="000112AE" w:rsidRPr="009D1CB1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9D1CB1">
        <w:rPr>
          <w:rFonts w:ascii="仿宋" w:eastAsia="仿宋" w:hAnsi="仿宋" w:cs="宋体" w:hint="eastAsia"/>
          <w:b/>
          <w:sz w:val="32"/>
          <w:szCs w:val="32"/>
        </w:rPr>
        <w:lastRenderedPageBreak/>
        <w:t>2019年财政拨款“三公”经费支出表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表八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单位：万元 </w:t>
      </w:r>
    </w:p>
    <w:tbl>
      <w:tblPr>
        <w:tblW w:w="9087" w:type="dxa"/>
        <w:tblInd w:w="93" w:type="dxa"/>
        <w:tblLook w:val="04A0"/>
      </w:tblPr>
      <w:tblGrid>
        <w:gridCol w:w="5260"/>
        <w:gridCol w:w="3827"/>
      </w:tblGrid>
      <w:tr w:rsidR="000112AE" w:rsidRPr="006B7DF7" w:rsidTr="00770F6A">
        <w:trPr>
          <w:trHeight w:val="402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6B7DF7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6B7DF7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预算数</w:t>
            </w:r>
          </w:p>
        </w:tc>
      </w:tr>
      <w:tr w:rsidR="000112AE" w:rsidRPr="006B7DF7" w:rsidTr="00770F6A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6B7DF7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合计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112AE" w:rsidRPr="006B7DF7" w:rsidRDefault="00DC43F2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  <w:tr w:rsidR="00DC43F2" w:rsidRPr="006B7DF7" w:rsidTr="00A57A32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Pr="006B7DF7" w:rsidRDefault="00DC43F2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因公出国（境）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3F2" w:rsidRDefault="00DC43F2" w:rsidP="00DC43F2">
            <w:pPr>
              <w:jc w:val="right"/>
            </w:pPr>
            <w:r w:rsidRPr="00860CD6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  <w:tr w:rsidR="00DC43F2" w:rsidRPr="006B7DF7" w:rsidTr="00A57A32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Pr="006B7DF7" w:rsidRDefault="00DC43F2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公务接待费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3F2" w:rsidRDefault="00DC43F2" w:rsidP="00DC43F2">
            <w:pPr>
              <w:jc w:val="right"/>
            </w:pPr>
            <w:r w:rsidRPr="00860CD6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  <w:tr w:rsidR="00DC43F2" w:rsidRPr="006B7DF7" w:rsidTr="00A57A32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43F2" w:rsidRPr="006B7DF7" w:rsidRDefault="00DC43F2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公务用车购置及运行费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DC43F2" w:rsidRDefault="00DC43F2" w:rsidP="00DC43F2">
            <w:pPr>
              <w:jc w:val="right"/>
            </w:pPr>
            <w:r w:rsidRPr="00860CD6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  <w:tr w:rsidR="00DC43F2" w:rsidRPr="006B7DF7" w:rsidTr="00A57A32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3F2" w:rsidRPr="006B7DF7" w:rsidRDefault="00DC43F2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其中：公务用车运行维护费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C43F2" w:rsidRDefault="00DC43F2" w:rsidP="00DC43F2">
            <w:pPr>
              <w:jc w:val="right"/>
            </w:pPr>
            <w:r w:rsidRPr="00860CD6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  <w:tr w:rsidR="00DC43F2" w:rsidRPr="006B7DF7" w:rsidTr="00A57A32">
        <w:trPr>
          <w:trHeight w:val="402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43F2" w:rsidRPr="006B7DF7" w:rsidRDefault="00DC43F2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6B7DF7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      公务用车购置费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C43F2" w:rsidRDefault="00DC43F2" w:rsidP="00DC43F2">
            <w:pPr>
              <w:jc w:val="right"/>
            </w:pPr>
            <w:r w:rsidRPr="00860CD6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</w:tbl>
    <w:p w:rsidR="000112AE" w:rsidRPr="006759AB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6759AB">
        <w:rPr>
          <w:rFonts w:ascii="仿宋" w:eastAsia="仿宋" w:hAnsi="仿宋" w:cs="宋体" w:hint="eastAsia"/>
          <w:b/>
          <w:sz w:val="32"/>
          <w:szCs w:val="32"/>
        </w:rPr>
        <w:t>2019年财政拨款专项支出预算表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表九 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>单位：万元</w:t>
      </w:r>
    </w:p>
    <w:tbl>
      <w:tblPr>
        <w:tblW w:w="9087" w:type="dxa"/>
        <w:tblInd w:w="93" w:type="dxa"/>
        <w:tblLook w:val="04A0"/>
      </w:tblPr>
      <w:tblGrid>
        <w:gridCol w:w="5440"/>
        <w:gridCol w:w="3647"/>
      </w:tblGrid>
      <w:tr w:rsidR="000112AE" w:rsidRPr="005F069E" w:rsidTr="00770F6A">
        <w:trPr>
          <w:trHeight w:val="54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F069E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F069E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</w:t>
            </w:r>
          </w:p>
        </w:tc>
        <w:tc>
          <w:tcPr>
            <w:tcW w:w="3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F069E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F069E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预算数</w:t>
            </w:r>
          </w:p>
        </w:tc>
      </w:tr>
      <w:tr w:rsidR="000112AE" w:rsidRPr="005F069E" w:rsidTr="00770F6A">
        <w:trPr>
          <w:trHeight w:val="540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12AE" w:rsidRPr="005F069E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F069E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5F069E" w:rsidRDefault="000112AE" w:rsidP="00DC43F2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5F069E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  <w:r w:rsidR="00DC43F2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</w:p>
        </w:tc>
      </w:tr>
    </w:tbl>
    <w:p w:rsidR="000112AE" w:rsidRPr="00AC66D3" w:rsidRDefault="000112AE" w:rsidP="000112AE">
      <w:pPr>
        <w:spacing w:after="0" w:line="600" w:lineRule="exact"/>
        <w:jc w:val="center"/>
        <w:rPr>
          <w:rFonts w:ascii="仿宋" w:eastAsia="仿宋" w:hAnsi="仿宋" w:cs="宋体"/>
          <w:b/>
          <w:sz w:val="32"/>
          <w:szCs w:val="32"/>
        </w:rPr>
      </w:pPr>
      <w:r w:rsidRPr="00AC66D3">
        <w:rPr>
          <w:rFonts w:ascii="仿宋" w:eastAsia="仿宋" w:hAnsi="仿宋" w:cs="宋体" w:hint="eastAsia"/>
          <w:b/>
          <w:sz w:val="32"/>
          <w:szCs w:val="32"/>
        </w:rPr>
        <w:t>2019年专项转移支付分市县表</w:t>
      </w:r>
    </w:p>
    <w:p w:rsidR="000112AE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 xml:space="preserve">表十           </w:t>
      </w:r>
      <w:r w:rsidR="00E70F25">
        <w:rPr>
          <w:rFonts w:ascii="仿宋" w:eastAsia="仿宋" w:hAnsi="仿宋" w:cs="宋体" w:hint="eastAsia"/>
          <w:sz w:val="30"/>
          <w:szCs w:val="30"/>
        </w:rPr>
        <w:t xml:space="preserve">                             </w:t>
      </w:r>
      <w:r>
        <w:rPr>
          <w:rFonts w:ascii="仿宋" w:eastAsia="仿宋" w:hAnsi="仿宋" w:cs="宋体" w:hint="eastAsia"/>
          <w:sz w:val="30"/>
          <w:szCs w:val="30"/>
        </w:rPr>
        <w:t xml:space="preserve"> 单位：万元 </w:t>
      </w:r>
    </w:p>
    <w:tbl>
      <w:tblPr>
        <w:tblW w:w="9087" w:type="dxa"/>
        <w:tblInd w:w="93" w:type="dxa"/>
        <w:tblLook w:val="04A0"/>
      </w:tblPr>
      <w:tblGrid>
        <w:gridCol w:w="4693"/>
        <w:gridCol w:w="4394"/>
      </w:tblGrid>
      <w:tr w:rsidR="000112AE" w:rsidRPr="007C7CB1" w:rsidTr="00770F6A">
        <w:trPr>
          <w:trHeight w:val="58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C7CB1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C7CB1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项目名称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C7CB1" w:rsidRDefault="000112AE" w:rsidP="00770F6A">
            <w:pPr>
              <w:adjustRightInd/>
              <w:snapToGrid/>
              <w:spacing w:after="0"/>
              <w:jc w:val="center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C7CB1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预算数</w:t>
            </w:r>
          </w:p>
        </w:tc>
      </w:tr>
      <w:tr w:rsidR="000112AE" w:rsidRPr="007C7CB1" w:rsidTr="00770F6A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C7CB1" w:rsidRDefault="000112AE" w:rsidP="00770F6A">
            <w:pPr>
              <w:adjustRightInd/>
              <w:snapToGrid/>
              <w:spacing w:after="0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 w:rsidRPr="007C7CB1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12AE" w:rsidRPr="007C7CB1" w:rsidRDefault="00DC43F2" w:rsidP="00770F6A">
            <w:pPr>
              <w:adjustRightInd/>
              <w:snapToGrid/>
              <w:spacing w:after="0"/>
              <w:jc w:val="right"/>
              <w:rPr>
                <w:rFonts w:ascii="仿宋" w:eastAsia="仿宋" w:hAnsi="仿宋" w:cs="Arial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>0.00</w:t>
            </w:r>
            <w:r w:rsidR="000112AE" w:rsidRPr="007C7CB1">
              <w:rPr>
                <w:rFonts w:ascii="仿宋" w:eastAsia="仿宋" w:hAnsi="仿宋" w:cs="Arial" w:hint="eastAsia"/>
                <w:color w:val="000000"/>
                <w:sz w:val="30"/>
                <w:szCs w:val="30"/>
              </w:rPr>
              <w:t xml:space="preserve">　</w:t>
            </w:r>
          </w:p>
        </w:tc>
      </w:tr>
    </w:tbl>
    <w:p w:rsidR="000112AE" w:rsidRPr="00451D34" w:rsidRDefault="000112AE" w:rsidP="000112AE">
      <w:pPr>
        <w:spacing w:after="0" w:line="600" w:lineRule="exact"/>
        <w:rPr>
          <w:rFonts w:ascii="仿宋" w:eastAsia="仿宋" w:hAnsi="仿宋" w:cs="宋体"/>
          <w:sz w:val="30"/>
          <w:szCs w:val="30"/>
        </w:rPr>
      </w:pPr>
    </w:p>
    <w:p w:rsidR="000112AE" w:rsidRDefault="000112AE" w:rsidP="00FE2B48">
      <w:pPr>
        <w:spacing w:after="0" w:line="500" w:lineRule="exact"/>
        <w:ind w:firstLine="585"/>
        <w:jc w:val="right"/>
        <w:rPr>
          <w:rFonts w:ascii="仿宋" w:eastAsia="仿宋" w:hAnsi="仿宋" w:hint="eastAsia"/>
          <w:sz w:val="30"/>
          <w:szCs w:val="30"/>
        </w:rPr>
      </w:pPr>
    </w:p>
    <w:p w:rsidR="000112AE" w:rsidRDefault="000112AE" w:rsidP="00FE2B48">
      <w:pPr>
        <w:spacing w:after="0" w:line="500" w:lineRule="exact"/>
        <w:ind w:firstLine="585"/>
        <w:jc w:val="right"/>
        <w:rPr>
          <w:rFonts w:ascii="仿宋" w:eastAsia="仿宋" w:hAnsi="仿宋" w:hint="eastAsia"/>
          <w:sz w:val="30"/>
          <w:szCs w:val="30"/>
        </w:rPr>
      </w:pPr>
    </w:p>
    <w:sectPr w:rsidR="000112A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F93" w:rsidRDefault="00144F93" w:rsidP="00346CA8">
      <w:pPr>
        <w:spacing w:after="0"/>
      </w:pPr>
      <w:r>
        <w:separator/>
      </w:r>
    </w:p>
  </w:endnote>
  <w:endnote w:type="continuationSeparator" w:id="0">
    <w:p w:rsidR="00144F93" w:rsidRDefault="00144F93" w:rsidP="00346C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F93" w:rsidRDefault="00144F93" w:rsidP="00346CA8">
      <w:pPr>
        <w:spacing w:after="0"/>
      </w:pPr>
      <w:r>
        <w:separator/>
      </w:r>
    </w:p>
  </w:footnote>
  <w:footnote w:type="continuationSeparator" w:id="0">
    <w:p w:rsidR="00144F93" w:rsidRDefault="00144F93" w:rsidP="00346C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504"/>
    <w:rsid w:val="0001017A"/>
    <w:rsid w:val="000112AE"/>
    <w:rsid w:val="00033A49"/>
    <w:rsid w:val="00035DFB"/>
    <w:rsid w:val="00042C4B"/>
    <w:rsid w:val="00065174"/>
    <w:rsid w:val="00066A9F"/>
    <w:rsid w:val="00130929"/>
    <w:rsid w:val="0014283B"/>
    <w:rsid w:val="00144F93"/>
    <w:rsid w:val="00147FBF"/>
    <w:rsid w:val="00151504"/>
    <w:rsid w:val="00195678"/>
    <w:rsid w:val="001E03FD"/>
    <w:rsid w:val="0021296C"/>
    <w:rsid w:val="00223A10"/>
    <w:rsid w:val="00231513"/>
    <w:rsid w:val="002827F4"/>
    <w:rsid w:val="00282A48"/>
    <w:rsid w:val="002B002F"/>
    <w:rsid w:val="002C7EBB"/>
    <w:rsid w:val="00323B43"/>
    <w:rsid w:val="003466EA"/>
    <w:rsid w:val="00346CA8"/>
    <w:rsid w:val="00356D4B"/>
    <w:rsid w:val="003752ED"/>
    <w:rsid w:val="003D37D8"/>
    <w:rsid w:val="003E2ABA"/>
    <w:rsid w:val="003F1C00"/>
    <w:rsid w:val="004358AB"/>
    <w:rsid w:val="004561BE"/>
    <w:rsid w:val="004929C1"/>
    <w:rsid w:val="004D791C"/>
    <w:rsid w:val="005021A9"/>
    <w:rsid w:val="005245E7"/>
    <w:rsid w:val="005A3377"/>
    <w:rsid w:val="005E554D"/>
    <w:rsid w:val="006229CA"/>
    <w:rsid w:val="00644AE7"/>
    <w:rsid w:val="006576EC"/>
    <w:rsid w:val="00660316"/>
    <w:rsid w:val="00661F7C"/>
    <w:rsid w:val="00691AA7"/>
    <w:rsid w:val="006D45C6"/>
    <w:rsid w:val="006F3440"/>
    <w:rsid w:val="00711A22"/>
    <w:rsid w:val="00732C55"/>
    <w:rsid w:val="00770F6A"/>
    <w:rsid w:val="007735D6"/>
    <w:rsid w:val="00796CB5"/>
    <w:rsid w:val="007D0473"/>
    <w:rsid w:val="007D2A6E"/>
    <w:rsid w:val="007D54F4"/>
    <w:rsid w:val="00853509"/>
    <w:rsid w:val="00897EFF"/>
    <w:rsid w:val="008A0EAC"/>
    <w:rsid w:val="008B7726"/>
    <w:rsid w:val="008D2A9B"/>
    <w:rsid w:val="008F62BB"/>
    <w:rsid w:val="00941BCD"/>
    <w:rsid w:val="00951122"/>
    <w:rsid w:val="009570A3"/>
    <w:rsid w:val="00983CBB"/>
    <w:rsid w:val="009B245A"/>
    <w:rsid w:val="009C16D6"/>
    <w:rsid w:val="00A27F10"/>
    <w:rsid w:val="00A3009B"/>
    <w:rsid w:val="00A46190"/>
    <w:rsid w:val="00A57A32"/>
    <w:rsid w:val="00AA1F5B"/>
    <w:rsid w:val="00AE10CF"/>
    <w:rsid w:val="00AF2DAE"/>
    <w:rsid w:val="00B23EFA"/>
    <w:rsid w:val="00B24A86"/>
    <w:rsid w:val="00B77001"/>
    <w:rsid w:val="00B95125"/>
    <w:rsid w:val="00B95CA6"/>
    <w:rsid w:val="00BA6799"/>
    <w:rsid w:val="00C06123"/>
    <w:rsid w:val="00C84755"/>
    <w:rsid w:val="00C9004B"/>
    <w:rsid w:val="00CA6E58"/>
    <w:rsid w:val="00CB2CB4"/>
    <w:rsid w:val="00CE470A"/>
    <w:rsid w:val="00D03023"/>
    <w:rsid w:val="00D17A36"/>
    <w:rsid w:val="00D74147"/>
    <w:rsid w:val="00D9666A"/>
    <w:rsid w:val="00DC4009"/>
    <w:rsid w:val="00DC43F2"/>
    <w:rsid w:val="00DD49D7"/>
    <w:rsid w:val="00DE6B45"/>
    <w:rsid w:val="00E22EE9"/>
    <w:rsid w:val="00E54E6B"/>
    <w:rsid w:val="00E70F25"/>
    <w:rsid w:val="00E75D24"/>
    <w:rsid w:val="00E97E9F"/>
    <w:rsid w:val="00F0569D"/>
    <w:rsid w:val="00F074C8"/>
    <w:rsid w:val="00F37E0D"/>
    <w:rsid w:val="00F533F2"/>
    <w:rsid w:val="00F82A6A"/>
    <w:rsid w:val="00FE2B48"/>
    <w:rsid w:val="00FE357E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C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C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C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CA8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0112A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112AE"/>
    <w:rPr>
      <w:rFonts w:ascii="Tahoma" w:hAnsi="Tahoma"/>
      <w:sz w:val="22"/>
      <w:szCs w:val="22"/>
    </w:rPr>
  </w:style>
  <w:style w:type="paragraph" w:styleId="a6">
    <w:name w:val="Normal (Web)"/>
    <w:basedOn w:val="a"/>
    <w:uiPriority w:val="99"/>
    <w:unhideWhenUsed/>
    <w:rsid w:val="000112A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0112AE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348C09-5FE2-42D1-938E-C0407F4F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2632</Characters>
  <Application>Microsoft Office Word</Application>
  <DocSecurity>0</DocSecurity>
  <Lines>21</Lines>
  <Paragraphs>6</Paragraphs>
  <ScaleCrop>false</ScaleCrop>
  <Company>微软中国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李欣</cp:lastModifiedBy>
  <cp:revision>3</cp:revision>
  <cp:lastPrinted>2019-02-14T07:01:00Z</cp:lastPrinted>
  <dcterms:created xsi:type="dcterms:W3CDTF">2019-03-07T02:25:00Z</dcterms:created>
  <dcterms:modified xsi:type="dcterms:W3CDTF">2019-03-07T02:25:00Z</dcterms:modified>
</cp:coreProperties>
</file>